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78" w:rsidRDefault="00CC7B78" w:rsidP="00CC7B7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Федоровского сельского поселения 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Кимрского района Тверской  области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27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2"/>
            <w:szCs w:val="22"/>
          </w:rPr>
          <w:t>2013 г</w:t>
        </w:r>
      </w:smartTag>
      <w:r>
        <w:rPr>
          <w:sz w:val="22"/>
          <w:szCs w:val="22"/>
        </w:rPr>
        <w:t>. № 21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B78" w:rsidRDefault="00CC7B78" w:rsidP="00CC7B78">
      <w:pPr>
        <w:pStyle w:val="ConsPlusTitle"/>
        <w:jc w:val="center"/>
        <w:rPr>
          <w:sz w:val="22"/>
          <w:szCs w:val="22"/>
        </w:rPr>
      </w:pPr>
      <w:bookmarkStart w:id="0" w:name="Par37"/>
      <w:bookmarkEnd w:id="0"/>
      <w:r>
        <w:rPr>
          <w:sz w:val="22"/>
          <w:szCs w:val="22"/>
        </w:rPr>
        <w:t>АДМИНИСТРАТИВНЫЙ РЕГЛАМЕНТ</w:t>
      </w:r>
    </w:p>
    <w:p w:rsidR="00CC7B78" w:rsidRDefault="00CC7B78" w:rsidP="00CC7B78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 </w:t>
      </w:r>
      <w:bookmarkStart w:id="1" w:name="_GoBack"/>
      <w:r>
        <w:rPr>
          <w:sz w:val="22"/>
          <w:szCs w:val="22"/>
        </w:rPr>
        <w:t>«ПОДГОТОВКА И ВЫДАЧА РАЗРЕШЕНИЙ НА СТРОИТЕЛЬСТВО, РЕКОНСТРУКЦИЮ, КАПИТАЛЬНЫЙ РЕМОНТ ОБЪЕКТОВ КАПИТАЛЬНОГО СТРОИТЕЛЬСТВА НА ТЕРРИТОРИИ</w:t>
      </w:r>
    </w:p>
    <w:p w:rsidR="00CC7B78" w:rsidRDefault="00CC7B78" w:rsidP="00CC7B78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ФЕДОРОВСКОГО СЕЛЬСКОГО ПОСЕЛЕНИЯ КИМРСКОГО РАЙОНА ТВЕРСКОЙ ОБЛАСТИ»</w:t>
      </w:r>
    </w:p>
    <w:bookmarkEnd w:id="1"/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B78" w:rsidRDefault="00CC7B78" w:rsidP="00CC7B7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Настоящий административный регламент разработан по предоставлению муниципальной услуги по подготовке и выдаче разрешений на строительство, реконструкцию, капитальный ремонт объектов капитального строительства на территории Федоровского сельского поселения Кимрского района Тверской области и по продлению срока действия разрешений на строительство (далее - разрешение на строительство).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Предоставление муниципальной услуги осуществляется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5" w:history="1">
        <w:r>
          <w:rPr>
            <w:rStyle w:val="a3"/>
            <w:color w:val="auto"/>
            <w:sz w:val="22"/>
            <w:szCs w:val="22"/>
            <w:u w:val="none"/>
          </w:rPr>
          <w:t>Конституцией</w:t>
        </w:r>
      </w:hyperlink>
      <w:r>
        <w:rPr>
          <w:sz w:val="22"/>
          <w:szCs w:val="22"/>
        </w:rPr>
        <w:t xml:space="preserve"> Российской Федерации;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Федеральным </w:t>
      </w:r>
      <w:hyperlink r:id="rId6" w:history="1">
        <w:r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№ 131-ФЗ от 06.10.2003 «об общих принципах организации местного самоуправления в Российской Федерации»;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Градостроительным </w:t>
      </w:r>
      <w:hyperlink r:id="rId7" w:history="1">
        <w:r>
          <w:rPr>
            <w:rStyle w:val="a3"/>
            <w:color w:val="auto"/>
            <w:sz w:val="22"/>
            <w:szCs w:val="22"/>
            <w:u w:val="none"/>
          </w:rPr>
          <w:t>кодексом</w:t>
        </w:r>
      </w:hyperlink>
      <w:r>
        <w:rPr>
          <w:sz w:val="22"/>
          <w:szCs w:val="22"/>
        </w:rPr>
        <w:t xml:space="preserve"> Российской Федерации от 29.12.2004 № 190-ФЗ (в редакции федеральных законов);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8" w:history="1">
        <w:r>
          <w:rPr>
            <w:rStyle w:val="a3"/>
            <w:color w:val="auto"/>
            <w:sz w:val="22"/>
            <w:szCs w:val="22"/>
            <w:u w:val="none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2"/>
            <w:szCs w:val="22"/>
          </w:rPr>
          <w:t>2005 г</w:t>
        </w:r>
      </w:smartTag>
      <w:r>
        <w:rPr>
          <w:sz w:val="22"/>
          <w:szCs w:val="22"/>
        </w:rPr>
        <w:t>. № 698 «О форме разрешения на строительство и форме разрешения на ввод объекта в эксплуатацию»;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9" w:history="1">
        <w:r>
          <w:rPr>
            <w:rStyle w:val="a3"/>
            <w:color w:val="auto"/>
            <w:sz w:val="22"/>
            <w:szCs w:val="22"/>
            <w:u w:val="none"/>
          </w:rPr>
          <w:t>приказом</w:t>
        </w:r>
      </w:hyperlink>
      <w:r>
        <w:rPr>
          <w:sz w:val="22"/>
          <w:szCs w:val="22"/>
        </w:rPr>
        <w:t xml:space="preserve">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0" w:history="1">
        <w:r>
          <w:rPr>
            <w:rStyle w:val="a3"/>
            <w:color w:val="auto"/>
            <w:sz w:val="22"/>
            <w:szCs w:val="22"/>
            <w:u w:val="none"/>
          </w:rPr>
          <w:t>Уставом</w:t>
        </w:r>
      </w:hyperlink>
      <w:r>
        <w:rPr>
          <w:sz w:val="22"/>
          <w:szCs w:val="22"/>
        </w:rPr>
        <w:t xml:space="preserve"> Федоровского сельского поселения Кимрского  района Тверской области.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Муниципальную услугу по подготовке разрешений на строительство предоставляет администрация Федоровского сельского поселения Кимрского  района Тверской области (далее - Администрация).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1.4. Результатом предоставления муниципальной услуги являются: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выдача разрешения на строительство, которое является документом, подтверждающим соответствие проектной документации требованиям градостроительного плана земельного участка и дающим застройщику право осуществлять строительство, реконструкцию объектов капитального строительства, а также их капитальный ремонт, или отказ в выдаче такого разрешения с указанием мотивированных причин отказа;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продление срока действия разрешения на строительство или отказ в продлении срока действия разрешения на строительство.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1.5. Заявителем муниципальной услуги (далее - Заявитель) выступает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B78" w:rsidRDefault="00CC7B78" w:rsidP="00CC7B7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2. Требования к порядку предоставления муниципальной услуги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Порядок информирования о муниципальной услуге.</w:t>
      </w:r>
    </w:p>
    <w:p w:rsidR="00CC7B78" w:rsidRDefault="00CC7B78" w:rsidP="00CC7B78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 Администрации Федоровского сельского поселения: 171533, Тверская область, Кимрский район, деревня Федоровка, ул. Центральная, д.26, тел. 8 48236 7 03 46.</w:t>
      </w:r>
    </w:p>
    <w:p w:rsidR="00CC7B78" w:rsidRDefault="00CC7B78" w:rsidP="00CC7B78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glavfedorovskoe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bk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C7B78" w:rsidRDefault="00CC7B78" w:rsidP="00CC7B78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График работы Администрации  Федоровского сельского поселения: </w:t>
      </w:r>
    </w:p>
    <w:p w:rsidR="00CC7B78" w:rsidRDefault="00CC7B78" w:rsidP="00CC7B78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Пн. – пт. с 8-00 до 16-00;</w:t>
      </w:r>
    </w:p>
    <w:p w:rsidR="00CC7B78" w:rsidRDefault="00CC7B78" w:rsidP="00CC7B78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Сб.- вс. – выходной.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Информация о процедуре предоставления муниципальной услуги предоставляется </w:t>
      </w:r>
      <w:r>
        <w:rPr>
          <w:sz w:val="22"/>
          <w:szCs w:val="22"/>
        </w:rPr>
        <w:lastRenderedPageBreak/>
        <w:t>бесплатно.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2.1.5. Информация о порядке получения муниципальной услуги предоставляется: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путем индивидуального и публичного информирования в устной и письменной форме;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 использованием средств телефонной связи, электронного информирования, на информационных стендах;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2.1.6.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2.1.7. При обращении Заявителя для получения муниципальной услуги специалист Администрации должен представиться, назвать наименование структурного подразделения и занимаемую должность.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2.1.8. Информирование о ходе предоставления муниципальной услуги осуществляется специалистами Администрации при личном контакте с Заявителем, с использованием средств почтовой и телефонной связи.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2.1.9. Заявитель, представивший документы для получения муниципальной услуги, в обязательном порядке информируется: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 приостановлении исполнения муниципальной услуги;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 отказе в предоставлении муниципальной услуги;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 сроке предоставления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2.1.10.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2.1.11.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 времени приема документов;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 сроках исполнения муниципальной услуги;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2.1.12. При консультировании Заявителя исполнитель муниципальной услуги обязан: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давать полный, точный и понятный ответ на поставленные вопросы;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права и законные интересы Заявителя.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2.1.13. Информационные стенды по предоставлению муниципальной услуги должны содержать следующее: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порядок предоставления муниципальной услуги;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перечень документов, необходимых для предоставления муниципальной услуги;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образец заполнения заявления для получения муниципальной услуги;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сроки предоставления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2.1.14. Требования к местам предоставления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Здание (строение), в котором осуществляется предоставление муниципальной услуги, должно располагаться с учетом пешеходной доступности для Заявителей от остановок общественного транспорта.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территории, прилегающей к месторасположению исполнителя муниципальной услуги, оборудуются места для парковки автотранспортных средств. На стоянке должно быть не менее 5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-мест. Доступ Заявителей к парковочным местам является бесплатным.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Центральный вход в здание должен быть оборудован информационной вывеской, содержащей следующую информацию: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полное наименование органа;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график работы.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информационными стендами;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стульями и столами.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Места приема Заявителей должны быть оборудованы информационными вывесками с указанием: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номера кабинета;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фамилии, имени, отчества и должности специалиста, осуществляющего прием;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времени приема.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Условия и сроки предоставления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Срок предоставления муниципальной услуги не должен превышать 30 календарных дней со дня подачи заявления о предоставлении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122"/>
      <w:bookmarkEnd w:id="2"/>
      <w:r>
        <w:rPr>
          <w:sz w:val="22"/>
          <w:szCs w:val="22"/>
        </w:rPr>
        <w:t>2.2.2. Перечень документов, необходимых для получения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hyperlink r:id="rId11" w:anchor="Par283" w:history="1">
        <w:r>
          <w:rPr>
            <w:rStyle w:val="a3"/>
            <w:color w:val="auto"/>
            <w:sz w:val="22"/>
            <w:szCs w:val="22"/>
            <w:u w:val="none"/>
          </w:rPr>
          <w:t>заявлению</w:t>
        </w:r>
      </w:hyperlink>
      <w:r>
        <w:rPr>
          <w:sz w:val="22"/>
          <w:szCs w:val="22"/>
        </w:rPr>
        <w:t xml:space="preserve"> о выдаче разрешения на строительство (приложение № 2) прилагаются: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правоустанавливающие документы на земельный участок;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градостроительный план земельного участка;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материалы, содержащиеся в проектной документации: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пояснительная записка;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реконструкции, подъездов и проходов к нему, границ зон действия публичных сервитутов, объектов археологического наследия;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планированию территории применительно к линейным объектам;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схемы, отображающие архитектурные решения;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схемы об инженерном оборудовании, сводный план сетей инженерно-технического обеспечения с обозначением мест подключения планируемого объекта капитального строительства или реконструкции к сетям инженерно-технического обеспечения;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проект организации строительства, реконструкции объекта капитального строительства;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проект организации работ по сносу или демонтажу объектов капитального строительства, их частей;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положительное заключение государственной экспертизы проектной документации (применительно к проектной документации объектов, предусмотренной </w:t>
      </w:r>
      <w:hyperlink r:id="rId12" w:history="1">
        <w:r>
          <w:rPr>
            <w:rStyle w:val="a3"/>
            <w:color w:val="auto"/>
            <w:sz w:val="22"/>
            <w:szCs w:val="22"/>
            <w:u w:val="none"/>
          </w:rPr>
          <w:t>ст. 49</w:t>
        </w:r>
      </w:hyperlink>
      <w:r>
        <w:rPr>
          <w:sz w:val="22"/>
          <w:szCs w:val="22"/>
        </w:rPr>
        <w:t xml:space="preserve"> Градостроительного кодекса);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разрешение на отклонение от предельных параметров разрешенного строительства, реконструкции (в случае, если застройщику было представлено такое разрешение);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на строительство объекта индивидуального жилищного строительства прилагаются: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правоустанавливающие документы на земельный участок;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градостроительный план земельного участка;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продления разрешения на строительство объектов капитального строительства </w:t>
      </w:r>
      <w:proofErr w:type="gramStart"/>
      <w:r>
        <w:rPr>
          <w:sz w:val="22"/>
          <w:szCs w:val="22"/>
        </w:rPr>
        <w:t>предоставляются следующие документы</w:t>
      </w:r>
      <w:proofErr w:type="gramEnd"/>
      <w:r>
        <w:rPr>
          <w:sz w:val="22"/>
          <w:szCs w:val="22"/>
        </w:rPr>
        <w:t>:</w:t>
      </w:r>
    </w:p>
    <w:p w:rsidR="00CC7B78" w:rsidRDefault="00CF7E60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13" w:anchor="Par375" w:history="1">
        <w:r w:rsidR="00CC7B78">
          <w:rPr>
            <w:rStyle w:val="a3"/>
            <w:color w:val="auto"/>
            <w:sz w:val="22"/>
            <w:szCs w:val="22"/>
            <w:u w:val="none"/>
          </w:rPr>
          <w:t>заявление</w:t>
        </w:r>
      </w:hyperlink>
      <w:r w:rsidR="00CC7B78">
        <w:rPr>
          <w:sz w:val="22"/>
          <w:szCs w:val="22"/>
        </w:rPr>
        <w:t xml:space="preserve"> о продлении срока действия разрешения на строительство (приложение № 3);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правоустанавливающие документы на земельный участок;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оригинал разрешения на строительство.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 Основаниями для отказа в выдаче разрешения на строительство являются: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отсутствие документов, предусмотренных </w:t>
      </w:r>
      <w:hyperlink r:id="rId14" w:history="1">
        <w:r>
          <w:rPr>
            <w:rStyle w:val="a3"/>
            <w:color w:val="auto"/>
            <w:sz w:val="22"/>
            <w:szCs w:val="22"/>
            <w:u w:val="none"/>
          </w:rPr>
          <w:t>частями 7</w:t>
        </w:r>
      </w:hyperlink>
      <w:r>
        <w:rPr>
          <w:sz w:val="22"/>
          <w:szCs w:val="22"/>
        </w:rPr>
        <w:t xml:space="preserve"> и </w:t>
      </w:r>
      <w:hyperlink r:id="rId15" w:history="1">
        <w:r>
          <w:rPr>
            <w:rStyle w:val="a3"/>
            <w:color w:val="auto"/>
            <w:sz w:val="22"/>
            <w:szCs w:val="22"/>
            <w:u w:val="none"/>
          </w:rPr>
          <w:t>9 статьи 51</w:t>
        </w:r>
      </w:hyperlink>
      <w:r>
        <w:rPr>
          <w:sz w:val="22"/>
          <w:szCs w:val="22"/>
        </w:rPr>
        <w:t xml:space="preserve"> Градостроительного кодекса РФ;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несоответствие предоставленных документов требованиям градостроительного плана земельного участка;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несоответствие предоставленных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 Предоставление муниципальной услуги осуществляется без взимания платы.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B78" w:rsidRDefault="00CC7B78" w:rsidP="00CC7B7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3. Административные процедуры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Последовательность административных процедур при предоставлении муниципальной услуги (</w:t>
      </w:r>
      <w:hyperlink r:id="rId16" w:anchor="Par283" w:history="1">
        <w:r>
          <w:rPr>
            <w:rStyle w:val="a3"/>
            <w:color w:val="auto"/>
            <w:sz w:val="22"/>
            <w:szCs w:val="22"/>
            <w:u w:val="none"/>
          </w:rPr>
          <w:t>приложение № 2</w:t>
        </w:r>
      </w:hyperlink>
      <w:r>
        <w:rPr>
          <w:sz w:val="22"/>
          <w:szCs w:val="22"/>
        </w:rPr>
        <w:t xml:space="preserve"> к настоящему регламенту, </w:t>
      </w:r>
      <w:hyperlink r:id="rId17" w:anchor="Par200" w:history="1">
        <w:r>
          <w:rPr>
            <w:rStyle w:val="a3"/>
            <w:color w:val="auto"/>
            <w:sz w:val="22"/>
            <w:szCs w:val="22"/>
            <w:u w:val="none"/>
          </w:rPr>
          <w:t>блок-схема</w:t>
        </w:r>
      </w:hyperlink>
      <w:r>
        <w:rPr>
          <w:sz w:val="22"/>
          <w:szCs w:val="22"/>
        </w:rPr>
        <w:t xml:space="preserve"> последовательности административных процедур при предоставлении муниципальной услуги).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прием заявления и требуемых документов;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рассмотрение заявления и представленных документов;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подготовка и выдача разрешения на строительство либо отказ в выдаче разрешения на строительство с указанием причин.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Прием заявления и требуемых документов.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3.2.1. Прием заявлений на выдачу разрешений на строительство осуществляется ежедневно по приемным дням в администрации Федоровского сельского поселения Кимрского  района Тверской области.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 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Специалист, уполномоченный принимать документы, устанавливает предмет обращения, личность Заявителя и проверяет его полномочия, проверяет наличие всех необходимых документов согласно </w:t>
      </w:r>
      <w:hyperlink r:id="rId18" w:anchor="Par122" w:history="1">
        <w:r>
          <w:rPr>
            <w:rStyle w:val="a3"/>
            <w:color w:val="auto"/>
            <w:sz w:val="22"/>
            <w:szCs w:val="22"/>
            <w:u w:val="none"/>
          </w:rPr>
          <w:t>подп. 2.2.2 пункта 2.2</w:t>
        </w:r>
      </w:hyperlink>
      <w:r>
        <w:rPr>
          <w:sz w:val="22"/>
          <w:szCs w:val="22"/>
        </w:rPr>
        <w:t xml:space="preserve"> настоящего регламента.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3.2.4. 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при согласии Заявителя устранить препятствия специалист возвращает представленные документы;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3.2.5. Специалист, уполномоченный на прием документов, проверяет заявление о предоставлении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3.2.6. Специалист, уполномоченный на прием заявлений и документов, формирует результат административной процедуры по приему документов (пакета принятых документов) и направляет Заявителя на регистрацию заявления о предоставлении муниципальной услуги к специалисту, в компетенцию которого входят прием, обработка, регистрация и распределение поступающей корреспонденции.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3.2.7. Специалист, в компетенцию которого входят прием, обработка, регистрация и распределение поступающей корреспонденции, осуществляет регистрацию заявления и с пакетом принятых документов направляет его для рассмотрения главе Администрации.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Рассмотрение заявления и представленных документов.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3.3.1. Основанием для начала процедуры рассмотрения заявления о предоставлении муниципальной услуги является получение главой Администрации пакета принятых документов.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3.3.2. Глава Администрации 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услуги, и передает их в порядке делопроизводства этому сотруднику.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3.3.3. Ответственный сотрудник, уполномоченный на предоставление муниципальной услуги, получает документы для рассмотрения.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 Подготовка и выдача документов.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3.4.1. Подготовка разрешения на строительство объектов капитального строительства осуществляется в соответствии с </w:t>
      </w:r>
      <w:hyperlink r:id="rId19" w:history="1">
        <w:r>
          <w:rPr>
            <w:rStyle w:val="a3"/>
            <w:color w:val="auto"/>
            <w:sz w:val="22"/>
            <w:szCs w:val="22"/>
            <w:u w:val="none"/>
          </w:rPr>
          <w:t>Инструкцией</w:t>
        </w:r>
      </w:hyperlink>
      <w:r>
        <w:rPr>
          <w:sz w:val="22"/>
          <w:szCs w:val="22"/>
        </w:rPr>
        <w:t xml:space="preserve"> о порядке заполнения формы разрешения на строительство, утвержденной приказом Министерства регионального развития Российской Федерации от 19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>. № 120.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3.4.2. Специалист, ответственный за подготовку разрешения на строительство: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проводит проверку проектной документации на соответствие требованиям, установленным градостроительным планом земельного участка, красным линиям, границам предоставленного в аренду или находящегося в собственности земельного участка; в случае выдачи лицу разрешения на отклонение от предельных параметров разрешенного строительства, реконструкции проводится </w:t>
      </w:r>
      <w:r>
        <w:rPr>
          <w:sz w:val="22"/>
          <w:szCs w:val="22"/>
        </w:rPr>
        <w:lastRenderedPageBreak/>
        <w:t>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заполняет разрешение на строительство по </w:t>
      </w:r>
      <w:hyperlink r:id="rId20" w:history="1">
        <w:r>
          <w:rPr>
            <w:rStyle w:val="a3"/>
            <w:color w:val="auto"/>
            <w:sz w:val="22"/>
            <w:szCs w:val="22"/>
            <w:u w:val="none"/>
          </w:rPr>
          <w:t>форме</w:t>
        </w:r>
      </w:hyperlink>
      <w:r>
        <w:rPr>
          <w:sz w:val="22"/>
          <w:szCs w:val="22"/>
        </w:rPr>
        <w:t xml:space="preserve">, утвержденной постановлением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2"/>
            <w:szCs w:val="22"/>
          </w:rPr>
          <w:t>2005 г</w:t>
        </w:r>
      </w:smartTag>
      <w:r>
        <w:rPr>
          <w:sz w:val="22"/>
          <w:szCs w:val="22"/>
        </w:rPr>
        <w:t>. № 698 "О форме разрешения на строительство и форме разрешения на ввод объекта в эксплуатацию", либо готовит мотивированный отказ в выдаче разрешения на строительство;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подписывает разрешение на строительство или мотивированный отказ у главы Администрации.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3.4.3. Разрешение на строительство изготавливается в трех экземплярах, один из которых подлежит постоянному хранению в архиве администрации Федоровского сельского поселения Кимрского  района Тверской области. Два экземпляра разрешения на строительство выдаются лично Заявителю.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3.4.4. Продление разрешений на строительство.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Порядок и формы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предоставлением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3.5.1. Текущий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главой Администрации.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3.5.2. Текущий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порядком предоставления муниципальной услуги осуществляется путем проведения главой Администрации.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3.5.3. Периодичность осуществления текущего контроля устанавливается главой Администрации.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3.5.4.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3.5.5.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3.5.6.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3.6. Порядок обжалования действия (бездействия) должностного лица, а также принимаемого им решения при предоставлении муниципальной услуги.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3.6.1. Заявитель или получатель услуги может обратиться с заявлением или жалобой на осуществленные (принятые) в ходе предоставления муниципальной услуги решения, действия (бездействие) специалиста на имя главы Администрации.</w:t>
      </w:r>
    </w:p>
    <w:p w:rsidR="00CC7B78" w:rsidRDefault="00CC7B78" w:rsidP="00CC7B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3.6.2. В случае получения неудовлетворительного решения, принятого в ходе рассмотрения обращения в администрации Федоровского сельского поселения Кимрского  района Тверской области, получатель услуги имеет право обратиться в судебные органы в установленном законодательством порядке.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B78" w:rsidRDefault="00CC7B78" w:rsidP="00CC7B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200"/>
      <w:bookmarkEnd w:id="3"/>
      <w:r>
        <w:rPr>
          <w:sz w:val="26"/>
          <w:szCs w:val="26"/>
        </w:rPr>
        <w:t>БЛОК-СХЕМА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ПОСЛЕДОВАТЕЛЬНОСТИ АДМИНИСТРАТИВНЫХ ДЕЙСТВИЙ (ПРОЦЕДУР)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ПРИ ПРЕДОСТАВЛЕНИИ МУНИЦИПАЛЬНОЙ УСЛУГИ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B78" w:rsidRDefault="00CC7B78" w:rsidP="00CC7B78">
      <w:pPr>
        <w:pStyle w:val="ConsPlusNonformat"/>
      </w:pPr>
      <w:r>
        <w:t xml:space="preserve">                 ┌──────────────────────────────────────┐</w:t>
      </w:r>
    </w:p>
    <w:p w:rsidR="00CC7B78" w:rsidRDefault="00CC7B78" w:rsidP="00CC7B78">
      <w:pPr>
        <w:pStyle w:val="ConsPlusNonformat"/>
      </w:pPr>
      <w:r>
        <w:t xml:space="preserve">                 │Поступление заявления о предоставлении│</w:t>
      </w:r>
    </w:p>
    <w:p w:rsidR="00CC7B78" w:rsidRDefault="00CC7B78" w:rsidP="00CC7B78">
      <w:pPr>
        <w:pStyle w:val="ConsPlusNonformat"/>
      </w:pPr>
      <w:r>
        <w:t xml:space="preserve">   ┌────────────&gt;│муниципальной услуги с </w:t>
      </w:r>
      <w:proofErr w:type="gramStart"/>
      <w:r>
        <w:t>необходимым</w:t>
      </w:r>
      <w:proofErr w:type="gramEnd"/>
      <w:r>
        <w:t xml:space="preserve">    │</w:t>
      </w:r>
    </w:p>
    <w:p w:rsidR="00CC7B78" w:rsidRDefault="00CC7B78" w:rsidP="00CC7B78">
      <w:pPr>
        <w:pStyle w:val="ConsPlusNonformat"/>
      </w:pPr>
      <w:r>
        <w:lastRenderedPageBreak/>
        <w:t xml:space="preserve">   │             │пакетом документов                    │</w:t>
      </w:r>
    </w:p>
    <w:p w:rsidR="00CC7B78" w:rsidRDefault="00CC7B78" w:rsidP="00CC7B78">
      <w:pPr>
        <w:pStyle w:val="ConsPlusNonformat"/>
      </w:pPr>
      <w:r>
        <w:t xml:space="preserve">   │             └───────────────────┬──────────────────┘</w:t>
      </w:r>
    </w:p>
    <w:p w:rsidR="00CC7B78" w:rsidRDefault="00CC7B78" w:rsidP="00CC7B78">
      <w:pPr>
        <w:pStyle w:val="ConsPlusNonformat"/>
      </w:pPr>
      <w:r>
        <w:t xml:space="preserve">   │                                 \/</w:t>
      </w:r>
    </w:p>
    <w:p w:rsidR="00CC7B78" w:rsidRDefault="00CC7B78" w:rsidP="00CC7B78">
      <w:pPr>
        <w:pStyle w:val="ConsPlusNonformat"/>
      </w:pPr>
      <w:r>
        <w:t xml:space="preserve">   │                ┌────────────────────────────────┐</w:t>
      </w:r>
    </w:p>
    <w:p w:rsidR="00CC7B78" w:rsidRDefault="00CC7B78" w:rsidP="00CC7B78">
      <w:pPr>
        <w:pStyle w:val="ConsPlusNonformat"/>
      </w:pPr>
      <w:r>
        <w:t xml:space="preserve">   │                │Специалист устанавливает предмет│</w:t>
      </w:r>
    </w:p>
    <w:p w:rsidR="00CC7B78" w:rsidRDefault="00CC7B78" w:rsidP="00CC7B78">
      <w:pPr>
        <w:pStyle w:val="ConsPlusNonformat"/>
      </w:pPr>
      <w:r>
        <w:t xml:space="preserve">   │                │обращения, личность заявителя   │</w:t>
      </w:r>
    </w:p>
    <w:p w:rsidR="00CC7B78" w:rsidRDefault="00CC7B78" w:rsidP="00CC7B78">
      <w:pPr>
        <w:pStyle w:val="ConsPlusNonformat"/>
      </w:pPr>
      <w:r>
        <w:t xml:space="preserve">   │                │и его полномочия                │</w:t>
      </w:r>
    </w:p>
    <w:p w:rsidR="00CC7B78" w:rsidRDefault="00CC7B78" w:rsidP="00CC7B78">
      <w:pPr>
        <w:pStyle w:val="ConsPlusNonformat"/>
      </w:pPr>
      <w:r>
        <w:t xml:space="preserve">   │                └────────────────┬───────────────┘</w:t>
      </w:r>
    </w:p>
    <w:p w:rsidR="00CC7B78" w:rsidRDefault="00CC7B78" w:rsidP="00CC7B78">
      <w:pPr>
        <w:pStyle w:val="ConsPlusNonformat"/>
      </w:pPr>
      <w:r>
        <w:t xml:space="preserve">   │                                 \/</w:t>
      </w:r>
    </w:p>
    <w:p w:rsidR="00CC7B78" w:rsidRDefault="00CC7B78" w:rsidP="00CC7B78">
      <w:pPr>
        <w:pStyle w:val="ConsPlusNonformat"/>
      </w:pPr>
      <w:r>
        <w:t xml:space="preserve">   │              ┌─────────────────────────────────────┐</w:t>
      </w:r>
    </w:p>
    <w:p w:rsidR="00CC7B78" w:rsidRDefault="00CC7B78" w:rsidP="00CC7B78">
      <w:pPr>
        <w:pStyle w:val="ConsPlusNonformat"/>
      </w:pPr>
      <w:r>
        <w:t xml:space="preserve">   │              │Специалист проверяет наличие всех    │</w:t>
      </w:r>
    </w:p>
    <w:p w:rsidR="00CC7B78" w:rsidRDefault="00CC7B78" w:rsidP="00CC7B78">
      <w:pPr>
        <w:pStyle w:val="ConsPlusNonformat"/>
      </w:pPr>
      <w:r>
        <w:t xml:space="preserve">   │              │документов, сверяет оригиналы и копии│</w:t>
      </w:r>
    </w:p>
    <w:p w:rsidR="00CC7B78" w:rsidRDefault="00CC7B78" w:rsidP="00CC7B78">
      <w:pPr>
        <w:pStyle w:val="ConsPlusNonformat"/>
      </w:pPr>
      <w:r>
        <w:t xml:space="preserve">   │              │документов друг с другом             │</w:t>
      </w:r>
    </w:p>
    <w:p w:rsidR="00CC7B78" w:rsidRDefault="00CC7B78" w:rsidP="00CC7B78">
      <w:pPr>
        <w:pStyle w:val="ConsPlusNonformat"/>
      </w:pPr>
      <w:r>
        <w:t xml:space="preserve">   │              └──────────────────┬──────────────────┘</w:t>
      </w:r>
    </w:p>
    <w:p w:rsidR="00CC7B78" w:rsidRDefault="00CC7B78" w:rsidP="00CC7B78">
      <w:pPr>
        <w:pStyle w:val="ConsPlusNonformat"/>
      </w:pPr>
      <w:r>
        <w:t xml:space="preserve">   │                                 \/</w:t>
      </w:r>
    </w:p>
    <w:p w:rsidR="00CC7B78" w:rsidRDefault="00CC7B78" w:rsidP="00CC7B78">
      <w:pPr>
        <w:pStyle w:val="ConsPlusNonformat"/>
      </w:pPr>
      <w:r>
        <w:t xml:space="preserve">   │    ┌───┐          ┌───────────────────────────┐     ┌──┐</w:t>
      </w:r>
    </w:p>
    <w:p w:rsidR="00CC7B78" w:rsidRDefault="00CC7B78" w:rsidP="00CC7B78">
      <w:pPr>
        <w:pStyle w:val="ConsPlusNonformat"/>
      </w:pPr>
      <w:r>
        <w:t xml:space="preserve">   │    │Нет</w:t>
      </w:r>
      <w:proofErr w:type="gramStart"/>
      <w:r>
        <w:t>│&lt;─────────┤В</w:t>
      </w:r>
      <w:proofErr w:type="gramEnd"/>
      <w:r>
        <w:t>се документы в наличии    ├────&gt;│Да│</w:t>
      </w:r>
    </w:p>
    <w:p w:rsidR="00CC7B78" w:rsidRDefault="00CC7B78" w:rsidP="00CC7B78">
      <w:pPr>
        <w:pStyle w:val="ConsPlusNonformat"/>
      </w:pPr>
      <w:r>
        <w:t xml:space="preserve">   │    └─┬─┘          │и соответствуют требованиям│     └─┬┘</w:t>
      </w:r>
    </w:p>
    <w:p w:rsidR="00CC7B78" w:rsidRDefault="00CC7B78" w:rsidP="00CC7B78">
      <w:pPr>
        <w:pStyle w:val="ConsPlusNonformat"/>
      </w:pPr>
      <w:r>
        <w:t xml:space="preserve">   │      │            └───────────────────────────┘       │</w:t>
      </w:r>
    </w:p>
    <w:p w:rsidR="00CC7B78" w:rsidRDefault="00CC7B78" w:rsidP="00CC7B78">
      <w:pPr>
        <w:pStyle w:val="ConsPlusNonformat"/>
      </w:pPr>
      <w:r>
        <w:t xml:space="preserve">   │      \/                                               \/</w:t>
      </w:r>
    </w:p>
    <w:p w:rsidR="00CC7B78" w:rsidRDefault="00CC7B78" w:rsidP="00CC7B78">
      <w:pPr>
        <w:pStyle w:val="ConsPlusNonformat"/>
      </w:pPr>
      <w:r>
        <w:t>┌──┴────────────────────────────┐  ┌──────────────────────────────┐</w:t>
      </w:r>
    </w:p>
    <w:p w:rsidR="00CC7B78" w:rsidRDefault="00CC7B78" w:rsidP="00CC7B78">
      <w:pPr>
        <w:pStyle w:val="ConsPlusNonformat"/>
      </w:pPr>
      <w:r>
        <w:t xml:space="preserve">│Специалист </w:t>
      </w:r>
      <w:proofErr w:type="gramStart"/>
      <w:r>
        <w:t>уведомляет заявителя│  │Специалист формирует</w:t>
      </w:r>
      <w:proofErr w:type="gramEnd"/>
      <w:r>
        <w:t xml:space="preserve"> результат│</w:t>
      </w:r>
    </w:p>
    <w:p w:rsidR="00CC7B78" w:rsidRDefault="00CC7B78" w:rsidP="00CC7B78">
      <w:pPr>
        <w:pStyle w:val="ConsPlusNonformat"/>
      </w:pPr>
      <w:r>
        <w:t>│о наличии препятствий для      │  │административной процедуры    │</w:t>
      </w:r>
    </w:p>
    <w:p w:rsidR="00CC7B78" w:rsidRDefault="00CC7B78" w:rsidP="00CC7B78">
      <w:pPr>
        <w:pStyle w:val="ConsPlusNonformat"/>
      </w:pPr>
      <w:r>
        <w:t xml:space="preserve">│предоставления </w:t>
      </w:r>
      <w:proofErr w:type="gramStart"/>
      <w:r>
        <w:t>муниципальной</w:t>
      </w:r>
      <w:proofErr w:type="gramEnd"/>
      <w:r>
        <w:t xml:space="preserve">   │  │и направляет заявителя        │</w:t>
      </w:r>
    </w:p>
    <w:p w:rsidR="00CC7B78" w:rsidRDefault="00CC7B78" w:rsidP="00CC7B78">
      <w:pPr>
        <w:pStyle w:val="ConsPlusNonformat"/>
      </w:pPr>
      <w:r>
        <w:t>│услуги и предлагает принять    │  │на регистрацию заявления      │</w:t>
      </w:r>
    </w:p>
    <w:p w:rsidR="00CC7B78" w:rsidRDefault="00CC7B78" w:rsidP="00CC7B78">
      <w:pPr>
        <w:pStyle w:val="ConsPlusNonformat"/>
      </w:pPr>
      <w:r>
        <w:t>│меры по их устранению          │  └────────────────┬─────────────┘</w:t>
      </w:r>
    </w:p>
    <w:p w:rsidR="00CC7B78" w:rsidRDefault="00CC7B78" w:rsidP="00CC7B78">
      <w:pPr>
        <w:pStyle w:val="ConsPlusNonformat"/>
      </w:pPr>
      <w:r>
        <w:t>└─────────┬─────────────────────┘                   \/</w:t>
      </w:r>
    </w:p>
    <w:p w:rsidR="00CC7B78" w:rsidRDefault="00CC7B78" w:rsidP="00CC7B78">
      <w:pPr>
        <w:pStyle w:val="ConsPlusNonformat"/>
      </w:pPr>
      <w:r>
        <w:t xml:space="preserve">          \/                       ┌─────────────────────────────────────┐</w:t>
      </w:r>
    </w:p>
    <w:p w:rsidR="00CC7B78" w:rsidRDefault="00CC7B78" w:rsidP="00CC7B78">
      <w:pPr>
        <w:pStyle w:val="ConsPlusNonformat"/>
      </w:pPr>
      <w:r>
        <w:t>┌───────────────────────────┐      │Осуществляется регистрация заявления,│</w:t>
      </w:r>
    </w:p>
    <w:p w:rsidR="00CC7B78" w:rsidRDefault="00CC7B78" w:rsidP="00CC7B78">
      <w:pPr>
        <w:pStyle w:val="ConsPlusNonformat"/>
      </w:pPr>
      <w:r>
        <w:t xml:space="preserve">│Готовится отказ в </w:t>
      </w:r>
      <w:proofErr w:type="gramStart"/>
      <w:r>
        <w:t>выдаче</w:t>
      </w:r>
      <w:proofErr w:type="gramEnd"/>
      <w:r>
        <w:t xml:space="preserve">   │      │затем направляется на рассмотрение   │</w:t>
      </w:r>
    </w:p>
    <w:p w:rsidR="00CC7B78" w:rsidRDefault="00CC7B78" w:rsidP="00CC7B78">
      <w:pPr>
        <w:pStyle w:val="ConsPlusNonformat"/>
      </w:pPr>
      <w:r>
        <w:t>│разрешения на строительство│      │главе Администрации                  │</w:t>
      </w:r>
    </w:p>
    <w:p w:rsidR="00CC7B78" w:rsidRDefault="00CC7B78" w:rsidP="00CC7B78">
      <w:pPr>
        <w:pStyle w:val="ConsPlusNonformat"/>
      </w:pPr>
      <w:r>
        <w:t>│с указанием причин         │      └────────────────┬────────────────────┘</w:t>
      </w:r>
    </w:p>
    <w:p w:rsidR="00CC7B78" w:rsidRDefault="00CC7B78" w:rsidP="00CC7B78">
      <w:pPr>
        <w:pStyle w:val="ConsPlusNonformat"/>
      </w:pPr>
      <w:r>
        <w:t>└───────────────────────────┘                       \/</w:t>
      </w:r>
    </w:p>
    <w:p w:rsidR="00CC7B78" w:rsidRDefault="00CC7B78" w:rsidP="00CC7B78">
      <w:pPr>
        <w:pStyle w:val="ConsPlusNonformat"/>
      </w:pPr>
      <w:r>
        <w:t xml:space="preserve">                                   ┌──────────────────────────────────────┐</w:t>
      </w:r>
    </w:p>
    <w:p w:rsidR="00CC7B78" w:rsidRDefault="00CC7B78" w:rsidP="00CC7B78">
      <w:pPr>
        <w:pStyle w:val="ConsPlusNonformat"/>
      </w:pPr>
      <w:r>
        <w:t xml:space="preserve">                                   │Глава Администрации принимает решение │</w:t>
      </w:r>
    </w:p>
    <w:p w:rsidR="00CC7B78" w:rsidRDefault="00CC7B78" w:rsidP="00CC7B78">
      <w:pPr>
        <w:pStyle w:val="ConsPlusNonformat"/>
      </w:pPr>
      <w:r>
        <w:t xml:space="preserve">                                   │о назначении </w:t>
      </w:r>
      <w:proofErr w:type="gramStart"/>
      <w:r>
        <w:t>ответственного</w:t>
      </w:r>
      <w:proofErr w:type="gramEnd"/>
      <w:r>
        <w:t xml:space="preserve">           │</w:t>
      </w:r>
    </w:p>
    <w:p w:rsidR="00CC7B78" w:rsidRDefault="00CC7B78" w:rsidP="00CC7B78">
      <w:pPr>
        <w:pStyle w:val="ConsPlusNonformat"/>
      </w:pPr>
      <w:r>
        <w:t xml:space="preserve">                                   │специалиста для предоставления        │</w:t>
      </w:r>
    </w:p>
    <w:p w:rsidR="00CC7B78" w:rsidRDefault="00CC7B78" w:rsidP="00CC7B78">
      <w:pPr>
        <w:pStyle w:val="ConsPlusNonformat"/>
      </w:pPr>
      <w:r>
        <w:t xml:space="preserve">                                   │муниципальной услуги                  │</w:t>
      </w:r>
    </w:p>
    <w:p w:rsidR="00CC7B78" w:rsidRDefault="00CC7B78" w:rsidP="00CC7B78">
      <w:pPr>
        <w:pStyle w:val="ConsPlusNonformat"/>
      </w:pPr>
      <w:r>
        <w:t xml:space="preserve">                                   └────────────────┬─────────────────────┘</w:t>
      </w:r>
    </w:p>
    <w:p w:rsidR="00CC7B78" w:rsidRDefault="00CC7B78" w:rsidP="00CC7B78">
      <w:pPr>
        <w:pStyle w:val="ConsPlusNonformat"/>
      </w:pPr>
      <w:r>
        <w:t xml:space="preserve">                                                    \/</w:t>
      </w:r>
    </w:p>
    <w:p w:rsidR="00CC7B78" w:rsidRDefault="00CC7B78" w:rsidP="00CC7B78">
      <w:pPr>
        <w:pStyle w:val="ConsPlusNonformat"/>
      </w:pPr>
      <w:r>
        <w:t xml:space="preserve">                                   ┌─────────────────────────────────────┐</w:t>
      </w:r>
    </w:p>
    <w:p w:rsidR="00CC7B78" w:rsidRDefault="00CC7B78" w:rsidP="00CC7B78">
      <w:pPr>
        <w:pStyle w:val="ConsPlusNonformat"/>
      </w:pPr>
      <w:r>
        <w:t xml:space="preserve">                                   │Специалист получает заявление и пакет│</w:t>
      </w:r>
    </w:p>
    <w:p w:rsidR="00CC7B78" w:rsidRDefault="00CC7B78" w:rsidP="00CC7B78">
      <w:pPr>
        <w:pStyle w:val="ConsPlusNonformat"/>
      </w:pPr>
      <w:r>
        <w:t xml:space="preserve">                                   │документов для рассмотрения          │</w:t>
      </w:r>
    </w:p>
    <w:p w:rsidR="00CC7B78" w:rsidRDefault="00CC7B78" w:rsidP="00CC7B78">
      <w:pPr>
        <w:pStyle w:val="ConsPlusNonformat"/>
      </w:pPr>
      <w:r>
        <w:t xml:space="preserve">                                   └────────────────┬────────────────────┘</w:t>
      </w:r>
    </w:p>
    <w:p w:rsidR="00CC7B78" w:rsidRDefault="00CC7B78" w:rsidP="00CC7B78">
      <w:pPr>
        <w:pStyle w:val="ConsPlusNonformat"/>
      </w:pPr>
      <w:r>
        <w:t xml:space="preserve">                                                    \/</w:t>
      </w:r>
    </w:p>
    <w:p w:rsidR="00CC7B78" w:rsidRDefault="00CC7B78" w:rsidP="00CC7B78">
      <w:pPr>
        <w:pStyle w:val="ConsPlusNonformat"/>
      </w:pPr>
      <w:r>
        <w:t xml:space="preserve">                                   ┌──────────────────────────────────┐</w:t>
      </w:r>
    </w:p>
    <w:p w:rsidR="00CC7B78" w:rsidRDefault="00CC7B78" w:rsidP="00CC7B78">
      <w:pPr>
        <w:pStyle w:val="ConsPlusNonformat"/>
      </w:pPr>
      <w:r>
        <w:t xml:space="preserve">                                   │Специалист заполняет разрешение   │</w:t>
      </w:r>
    </w:p>
    <w:p w:rsidR="00CC7B78" w:rsidRDefault="00CC7B78" w:rsidP="00CC7B78">
      <w:pPr>
        <w:pStyle w:val="ConsPlusNonformat"/>
      </w:pPr>
      <w:r>
        <w:t xml:space="preserve">                                   │на строительство по </w:t>
      </w:r>
      <w:hyperlink r:id="rId21" w:history="1">
        <w:r>
          <w:rPr>
            <w:rStyle w:val="a3"/>
            <w:color w:val="auto"/>
            <w:u w:val="none"/>
          </w:rPr>
          <w:t>форме</w:t>
        </w:r>
      </w:hyperlink>
      <w:r>
        <w:t xml:space="preserve"> согласно│</w:t>
      </w:r>
    </w:p>
    <w:p w:rsidR="00CC7B78" w:rsidRDefault="00CC7B78" w:rsidP="00CC7B78">
      <w:pPr>
        <w:pStyle w:val="ConsPlusNonformat"/>
      </w:pPr>
      <w:r>
        <w:t xml:space="preserve">                                   │инструкции                        │</w:t>
      </w:r>
    </w:p>
    <w:p w:rsidR="00CC7B78" w:rsidRDefault="00CC7B78" w:rsidP="00CC7B78">
      <w:pPr>
        <w:pStyle w:val="ConsPlusNonformat"/>
      </w:pPr>
      <w:r>
        <w:t xml:space="preserve">                                   └────────────────┬─────────────────┘</w:t>
      </w:r>
    </w:p>
    <w:p w:rsidR="00CC7B78" w:rsidRDefault="00CC7B78" w:rsidP="00CC7B78">
      <w:pPr>
        <w:pStyle w:val="ConsPlusNonformat"/>
      </w:pPr>
      <w:r>
        <w:t xml:space="preserve">                                                    \/</w:t>
      </w:r>
    </w:p>
    <w:p w:rsidR="00CC7B78" w:rsidRDefault="00CC7B78" w:rsidP="00CC7B78">
      <w:pPr>
        <w:pStyle w:val="ConsPlusNonformat"/>
      </w:pPr>
      <w:r>
        <w:t xml:space="preserve">                                   ┌──────────────────────────────────────┐</w:t>
      </w:r>
    </w:p>
    <w:p w:rsidR="00CC7B78" w:rsidRDefault="00CC7B78" w:rsidP="00CC7B78">
      <w:pPr>
        <w:pStyle w:val="ConsPlusNonformat"/>
      </w:pPr>
      <w:r>
        <w:t xml:space="preserve">                                   │Специалист выдает заявителю итоговый  │</w:t>
      </w:r>
    </w:p>
    <w:p w:rsidR="00CC7B78" w:rsidRDefault="00CC7B78" w:rsidP="00CC7B78">
      <w:pPr>
        <w:pStyle w:val="ConsPlusNonformat"/>
      </w:pPr>
      <w:r>
        <w:t xml:space="preserve">                                   │документ (разрешение на строительство)│</w:t>
      </w:r>
    </w:p>
    <w:p w:rsidR="00CC7B78" w:rsidRDefault="00CC7B78" w:rsidP="00CC7B78">
      <w:pPr>
        <w:pStyle w:val="ConsPlusNonformat"/>
      </w:pPr>
      <w:r>
        <w:t xml:space="preserve">                                   └──────────────────────────────────────┘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B78" w:rsidRDefault="00CC7B78" w:rsidP="00CC7B78">
      <w:pPr>
        <w:pStyle w:val="ConsPlusNonformat"/>
        <w:ind w:left="1665"/>
      </w:pPr>
      <w:r>
        <w:t xml:space="preserve">Главе Администрации Федоровского сельского поселения </w:t>
      </w:r>
    </w:p>
    <w:p w:rsidR="00CC7B78" w:rsidRDefault="00CC7B78" w:rsidP="00CC7B78">
      <w:pPr>
        <w:pStyle w:val="ConsPlusNonformat"/>
        <w:ind w:left="1665"/>
      </w:pPr>
      <w:r>
        <w:t>Кимрского района Тверской  области</w:t>
      </w:r>
    </w:p>
    <w:p w:rsidR="00CC7B78" w:rsidRDefault="00CC7B78" w:rsidP="00CC7B78">
      <w:pPr>
        <w:pStyle w:val="ConsPlusNonformat"/>
      </w:pPr>
      <w:r>
        <w:t xml:space="preserve">              от кого: 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</w:t>
      </w:r>
      <w:proofErr w:type="gramStart"/>
      <w:r>
        <w:t>(наименование юридического лица - застройщика,</w:t>
      </w:r>
      <w:proofErr w:type="gramEnd"/>
    </w:p>
    <w:p w:rsidR="00CC7B78" w:rsidRDefault="00CC7B78" w:rsidP="00CC7B78">
      <w:pPr>
        <w:pStyle w:val="ConsPlusNonformat"/>
      </w:pPr>
      <w:r>
        <w:lastRenderedPageBreak/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 капитальный</w:t>
      </w:r>
    </w:p>
    <w:p w:rsidR="00CC7B78" w:rsidRDefault="00CC7B78" w:rsidP="00CC7B78">
      <w:pPr>
        <w:pStyle w:val="ConsPlusNonformat"/>
      </w:pPr>
      <w:r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ремонт или реконструкцию; ИНН; юридический и почтовый адреса;</w:t>
      </w:r>
    </w:p>
    <w:p w:rsidR="00CC7B78" w:rsidRDefault="00CC7B78" w:rsidP="00CC7B78">
      <w:pPr>
        <w:pStyle w:val="ConsPlusNonformat"/>
      </w:pPr>
      <w:r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    ФИО руководителя; телефон;</w:t>
      </w:r>
    </w:p>
    <w:p w:rsidR="00CC7B78" w:rsidRDefault="00CC7B78" w:rsidP="00CC7B78">
      <w:pPr>
        <w:pStyle w:val="ConsPlusNonformat"/>
      </w:pPr>
      <w:r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CC7B78" w:rsidRDefault="00CC7B78" w:rsidP="00CC7B78">
      <w:pPr>
        <w:pStyle w:val="ConsPlusNonformat"/>
      </w:pPr>
      <w:r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</w:p>
    <w:p w:rsidR="00CC7B78" w:rsidRDefault="00CC7B78" w:rsidP="00CC7B78">
      <w:pPr>
        <w:pStyle w:val="ConsPlusNonformat"/>
      </w:pPr>
      <w:bookmarkStart w:id="4" w:name="Par283"/>
      <w:bookmarkEnd w:id="4"/>
      <w:r>
        <w:t xml:space="preserve">                                 ЗАЯВЛЕНИЕ</w:t>
      </w:r>
    </w:p>
    <w:p w:rsidR="00CC7B78" w:rsidRDefault="00CC7B78" w:rsidP="00CC7B78">
      <w:pPr>
        <w:pStyle w:val="ConsPlusNonformat"/>
      </w:pPr>
      <w:r>
        <w:t xml:space="preserve">                   О ВЫДАЧЕ РАЗРЕШЕНИЯ НА СТРОИТЕЛЬСТВО</w:t>
      </w:r>
    </w:p>
    <w:p w:rsidR="00CC7B78" w:rsidRDefault="00CC7B78" w:rsidP="00CC7B78">
      <w:pPr>
        <w:pStyle w:val="ConsPlusNonformat"/>
      </w:pPr>
    </w:p>
    <w:p w:rsidR="00CC7B78" w:rsidRDefault="00CC7B78" w:rsidP="00CC7B78">
      <w:pPr>
        <w:pStyle w:val="ConsPlusNonformat"/>
      </w:pPr>
      <w:r>
        <w:t xml:space="preserve">    Прошу    выдать    разрешение   на    строительство/капитальный ремонт/</w:t>
      </w:r>
    </w:p>
    <w:p w:rsidR="00CC7B78" w:rsidRDefault="00CC7B78" w:rsidP="00CC7B78">
      <w:pPr>
        <w:pStyle w:val="ConsPlusNonformat"/>
      </w:pPr>
      <w:r>
        <w:t>реконструкцию (</w:t>
      </w:r>
      <w:proofErr w:type="gramStart"/>
      <w:r>
        <w:t>нужное</w:t>
      </w:r>
      <w:proofErr w:type="gramEnd"/>
      <w:r>
        <w:t xml:space="preserve"> подчеркнуть) ________________________________________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(наименование объекта)</w:t>
      </w:r>
    </w:p>
    <w:p w:rsidR="00CC7B78" w:rsidRDefault="00CC7B78" w:rsidP="00CC7B78">
      <w:pPr>
        <w:pStyle w:val="ConsPlusNonformat"/>
      </w:pPr>
      <w:r>
        <w:t>на земельном участке по адресу: 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          (город, район, улица, номер участка)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>сроком на __________________ месяц</w:t>
      </w:r>
      <w:proofErr w:type="gramStart"/>
      <w:r>
        <w:t>а(</w:t>
      </w:r>
      <w:proofErr w:type="gramEnd"/>
      <w:r>
        <w:t>ев).</w:t>
      </w:r>
    </w:p>
    <w:p w:rsidR="00CC7B78" w:rsidRDefault="00CC7B78" w:rsidP="00CC7B78">
      <w:pPr>
        <w:pStyle w:val="ConsPlusNonformat"/>
      </w:pPr>
      <w:r>
        <w:t xml:space="preserve">    Строительство  (реконструкция, капитальный ремонт) будет осуществляться</w:t>
      </w:r>
    </w:p>
    <w:p w:rsidR="00CC7B78" w:rsidRDefault="00CC7B78" w:rsidP="00CC7B78">
      <w:pPr>
        <w:pStyle w:val="ConsPlusNonformat"/>
      </w:pPr>
      <w:r>
        <w:t>на основании ________________________ от "___" _____________ г. N _________</w:t>
      </w:r>
    </w:p>
    <w:p w:rsidR="00CC7B78" w:rsidRDefault="00CC7B78" w:rsidP="00CC7B78">
      <w:pPr>
        <w:pStyle w:val="ConsPlusNonformat"/>
      </w:pPr>
      <w:r>
        <w:t xml:space="preserve">             (наименование документа)</w:t>
      </w:r>
    </w:p>
    <w:p w:rsidR="00CC7B78" w:rsidRDefault="00CC7B78" w:rsidP="00CC7B78">
      <w:pPr>
        <w:pStyle w:val="ConsPlusNonformat"/>
      </w:pPr>
      <w:r>
        <w:t xml:space="preserve">    Право на пользование землей закреплено 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                     (наименование документа)</w:t>
      </w:r>
    </w:p>
    <w:p w:rsidR="00CC7B78" w:rsidRDefault="00CC7B78" w:rsidP="00CC7B78">
      <w:pPr>
        <w:pStyle w:val="ConsPlusNonformat"/>
      </w:pPr>
      <w:r>
        <w:t>________________________ от "___" ___________________ г. N ________________</w:t>
      </w:r>
    </w:p>
    <w:p w:rsidR="00CC7B78" w:rsidRDefault="00CC7B78" w:rsidP="00CC7B78">
      <w:pPr>
        <w:pStyle w:val="ConsPlusNonformat"/>
      </w:pPr>
      <w:r>
        <w:t xml:space="preserve">    Проектная документация на строительство объекта разработана 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</w:t>
      </w:r>
      <w:proofErr w:type="gramStart"/>
      <w:r>
        <w:t>(наименование проектной организации, ИНН, юридический и почтовый адреса,</w:t>
      </w:r>
      <w:proofErr w:type="gramEnd"/>
    </w:p>
    <w:p w:rsidR="00CC7B78" w:rsidRDefault="00CC7B78" w:rsidP="00CC7B78">
      <w:pPr>
        <w:pStyle w:val="ConsPlusNonformat"/>
      </w:pPr>
      <w:r>
        <w:t>__________________________________________________________________________,</w:t>
      </w:r>
    </w:p>
    <w:p w:rsidR="00CC7B78" w:rsidRDefault="00CC7B78" w:rsidP="00CC7B78">
      <w:pPr>
        <w:pStyle w:val="ConsPlusNonformat"/>
      </w:pPr>
      <w:r>
        <w:t xml:space="preserve">                     </w:t>
      </w:r>
      <w:proofErr w:type="gramStart"/>
      <w:r>
        <w:t>ФИО руководителя, номер телефона)</w:t>
      </w:r>
      <w:proofErr w:type="gramEnd"/>
    </w:p>
    <w:p w:rsidR="00CC7B78" w:rsidRDefault="00CC7B78" w:rsidP="00CC7B78">
      <w:pPr>
        <w:pStyle w:val="ConsPlusNonformat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CC7B78" w:rsidRDefault="00CC7B78" w:rsidP="00CC7B78">
      <w:pPr>
        <w:pStyle w:val="ConsPlusNonformat"/>
      </w:pPr>
      <w:r>
        <w:t xml:space="preserve">от "___" _____________ г. N ________, и </w:t>
      </w:r>
      <w:proofErr w:type="gramStart"/>
      <w:r>
        <w:t>согласована</w:t>
      </w:r>
      <w:proofErr w:type="gramEnd"/>
      <w:r>
        <w:t xml:space="preserve"> в установленном порядке</w:t>
      </w:r>
    </w:p>
    <w:p w:rsidR="00CC7B78" w:rsidRDefault="00CC7B78" w:rsidP="00CC7B78">
      <w:pPr>
        <w:pStyle w:val="ConsPlusNonformat"/>
      </w:pPr>
      <w:r>
        <w:t>с    заинтересованными    организациями    и    органами    архитектуры   и</w:t>
      </w:r>
    </w:p>
    <w:p w:rsidR="00CC7B78" w:rsidRDefault="00CC7B78" w:rsidP="00CC7B78">
      <w:pPr>
        <w:pStyle w:val="ConsPlusNonformat"/>
      </w:pPr>
      <w:r>
        <w:t>градостроительства:</w:t>
      </w:r>
    </w:p>
    <w:p w:rsidR="00CC7B78" w:rsidRDefault="00CC7B78" w:rsidP="00CC7B78">
      <w:pPr>
        <w:pStyle w:val="ConsPlusNonformat"/>
      </w:pPr>
      <w:r>
        <w:t xml:space="preserve">    - положительное заключение государственной экспертизы получено за N ___</w:t>
      </w:r>
    </w:p>
    <w:p w:rsidR="00CC7B78" w:rsidRDefault="00CC7B78" w:rsidP="00CC7B78">
      <w:pPr>
        <w:pStyle w:val="ConsPlusNonformat"/>
      </w:pPr>
      <w:r>
        <w:t xml:space="preserve">от "____" _______________ </w:t>
      </w:r>
      <w:proofErr w:type="gramStart"/>
      <w:r>
        <w:t>г</w:t>
      </w:r>
      <w:proofErr w:type="gramEnd"/>
      <w:r>
        <w:t>.;</w:t>
      </w:r>
    </w:p>
    <w:p w:rsidR="00CC7B78" w:rsidRDefault="00CC7B78" w:rsidP="00CC7B78">
      <w:pPr>
        <w:pStyle w:val="ConsPlusNonformat"/>
      </w:pPr>
      <w:r>
        <w:t xml:space="preserve">    - схема планировочной организации земельного участка согласована ______</w:t>
      </w:r>
    </w:p>
    <w:p w:rsidR="00CC7B78" w:rsidRDefault="00CC7B78" w:rsidP="00CC7B78">
      <w:pPr>
        <w:pStyle w:val="ConsPlusNonformat"/>
      </w:pPr>
      <w:r>
        <w:t xml:space="preserve">______________________________ за N ___________ от "____" ______________ </w:t>
      </w:r>
      <w:proofErr w:type="gramStart"/>
      <w:r>
        <w:t>г</w:t>
      </w:r>
      <w:proofErr w:type="gramEnd"/>
      <w:r>
        <w:t>.</w:t>
      </w:r>
    </w:p>
    <w:p w:rsidR="00CC7B78" w:rsidRDefault="00CC7B78" w:rsidP="00CC7B78">
      <w:pPr>
        <w:pStyle w:val="ConsPlusNonformat"/>
      </w:pPr>
      <w:r>
        <w:t xml:space="preserve">  (наименование организации)</w:t>
      </w:r>
    </w:p>
    <w:p w:rsidR="00CC7B78" w:rsidRDefault="00CC7B78" w:rsidP="00CC7B78">
      <w:pPr>
        <w:pStyle w:val="ConsPlusNonformat"/>
      </w:pPr>
      <w:r>
        <w:t xml:space="preserve">    Проектно-сметная документация утверждена ______________________________</w:t>
      </w:r>
    </w:p>
    <w:p w:rsidR="00CC7B78" w:rsidRDefault="00CC7B78" w:rsidP="00CC7B78">
      <w:pPr>
        <w:pStyle w:val="ConsPlusNonformat"/>
      </w:pPr>
      <w:r>
        <w:t xml:space="preserve">______________________________ за N ___________ от "____" ______________ </w:t>
      </w:r>
      <w:proofErr w:type="gramStart"/>
      <w:r>
        <w:t>г</w:t>
      </w:r>
      <w:proofErr w:type="gramEnd"/>
      <w:r>
        <w:t>.</w:t>
      </w:r>
    </w:p>
    <w:p w:rsidR="00CC7B78" w:rsidRDefault="00CC7B78" w:rsidP="00CC7B78">
      <w:pPr>
        <w:pStyle w:val="ConsPlusNonformat"/>
      </w:pPr>
      <w:r>
        <w:t xml:space="preserve">    Дополнительно информируем:</w:t>
      </w:r>
    </w:p>
    <w:p w:rsidR="00CC7B78" w:rsidRDefault="00CC7B78" w:rsidP="00CC7B78">
      <w:pPr>
        <w:pStyle w:val="ConsPlusNonformat"/>
      </w:pPr>
      <w:r>
        <w:t xml:space="preserve">    Финансирование   строительства  (реконструкции,  капитального  ремонта)</w:t>
      </w:r>
    </w:p>
    <w:p w:rsidR="00CC7B78" w:rsidRDefault="00CC7B78" w:rsidP="00CC7B78">
      <w:pPr>
        <w:pStyle w:val="ConsPlusNonformat"/>
      </w:pPr>
      <w:r>
        <w:t>застройщиком будет осуществляться 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                 (источник финансирования)</w:t>
      </w:r>
    </w:p>
    <w:p w:rsidR="00CC7B78" w:rsidRDefault="00CC7B78" w:rsidP="00CC7B78">
      <w:pPr>
        <w:pStyle w:val="ConsPlusNonformat"/>
      </w:pPr>
      <w:r>
        <w:t xml:space="preserve">    Работы   будут   производиться  подрядным  (хозяйственным)  способом  </w:t>
      </w:r>
      <w:proofErr w:type="gramStart"/>
      <w:r>
        <w:t>в</w:t>
      </w:r>
      <w:proofErr w:type="gramEnd"/>
    </w:p>
    <w:p w:rsidR="00CC7B78" w:rsidRDefault="00CC7B78" w:rsidP="00CC7B78">
      <w:pPr>
        <w:pStyle w:val="ConsPlusNonformat"/>
      </w:pPr>
      <w:proofErr w:type="gramStart"/>
      <w:r>
        <w:t>соответствии</w:t>
      </w:r>
      <w:proofErr w:type="gramEnd"/>
      <w:r>
        <w:t xml:space="preserve"> с договором от "____" _____________ 20 ____ г. N _____________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юридический и почтовый адреса, ФИО руководителя, номер телефона,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CC7B78" w:rsidRDefault="00CC7B78" w:rsidP="00CC7B78">
      <w:pPr>
        <w:pStyle w:val="ConsPlusNonformat"/>
      </w:pPr>
      <w:r>
        <w:t xml:space="preserve">    Право выполнения строительно-монтажных работ закреплено _______________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>от "____" __________________ г. N __________________</w:t>
      </w:r>
    </w:p>
    <w:p w:rsidR="00CC7B78" w:rsidRDefault="00CC7B78" w:rsidP="00CC7B78">
      <w:pPr>
        <w:pStyle w:val="ConsPlusNonformat"/>
      </w:pPr>
      <w:r>
        <w:t xml:space="preserve">    Строительный контроль в соответствии с договором от "__" ______ 20__ г.</w:t>
      </w:r>
    </w:p>
    <w:p w:rsidR="00CC7B78" w:rsidRDefault="00CC7B78" w:rsidP="00CC7B78">
      <w:pPr>
        <w:pStyle w:val="ConsPlusNonformat"/>
      </w:pPr>
      <w:r>
        <w:lastRenderedPageBreak/>
        <w:t>N ________________ будет осуществляться ___________________________________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</w:t>
      </w:r>
      <w:proofErr w:type="gramStart"/>
      <w:r>
        <w:t>(наименование организации, ИНН, юридический и почтовый адреса,</w:t>
      </w:r>
      <w:proofErr w:type="gramEnd"/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</w:t>
      </w:r>
      <w:proofErr w:type="gramStart"/>
      <w:r>
        <w:t>ФИО руководителя, номер телефона)</w:t>
      </w:r>
      <w:proofErr w:type="gramEnd"/>
    </w:p>
    <w:p w:rsidR="00CC7B78" w:rsidRDefault="00CC7B78" w:rsidP="00CC7B78">
      <w:pPr>
        <w:pStyle w:val="ConsPlusNonformat"/>
      </w:pPr>
      <w:r>
        <w:t>право выполнения функций заказчика (застройщика) закреплено _______________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(наименование документа и организации, его выдавшей)</w:t>
      </w:r>
    </w:p>
    <w:p w:rsidR="00CC7B78" w:rsidRDefault="00CC7B78" w:rsidP="00CC7B78">
      <w:pPr>
        <w:pStyle w:val="ConsPlusNonformat"/>
      </w:pPr>
      <w:r>
        <w:t xml:space="preserve">N _________________ от "___" ____________________ </w:t>
      </w:r>
      <w:proofErr w:type="gramStart"/>
      <w:r>
        <w:t>г</w:t>
      </w:r>
      <w:proofErr w:type="gramEnd"/>
      <w:r>
        <w:t>.</w:t>
      </w:r>
    </w:p>
    <w:p w:rsidR="00CC7B78" w:rsidRDefault="00CC7B78" w:rsidP="00CC7B78">
      <w:pPr>
        <w:pStyle w:val="ConsPlusNonformat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CC7B78" w:rsidRDefault="00CC7B78" w:rsidP="00CC7B78">
      <w:pPr>
        <w:pStyle w:val="ConsPlusNonformat"/>
      </w:pPr>
      <w:proofErr w:type="gramStart"/>
      <w:r>
        <w:t>заявлении</w:t>
      </w:r>
      <w:proofErr w:type="gramEnd"/>
      <w:r>
        <w:t xml:space="preserve">  сведениями,  незамедлительно сообщать в администрацию Федоровского сельского поселения Кимрского района Тверской области.</w:t>
      </w:r>
    </w:p>
    <w:p w:rsidR="00CC7B78" w:rsidRDefault="00CC7B78" w:rsidP="00CC7B78">
      <w:pPr>
        <w:pStyle w:val="ConsPlusNonformat"/>
      </w:pPr>
    </w:p>
    <w:p w:rsidR="00CC7B78" w:rsidRDefault="00CC7B78" w:rsidP="00CC7B78">
      <w:pPr>
        <w:pStyle w:val="ConsPlusNonformat"/>
      </w:pPr>
      <w:r>
        <w:t>_______________________________________ ___________________ _______________</w:t>
      </w:r>
    </w:p>
    <w:p w:rsidR="00CC7B78" w:rsidRDefault="00CC7B78" w:rsidP="00CC7B78">
      <w:pPr>
        <w:pStyle w:val="ConsPlusNonformat"/>
      </w:pPr>
      <w:r>
        <w:t xml:space="preserve">              (должность)                    (подпись)           (ФИО)</w:t>
      </w:r>
    </w:p>
    <w:p w:rsidR="00CC7B78" w:rsidRDefault="00CC7B78" w:rsidP="00CC7B78">
      <w:pPr>
        <w:pStyle w:val="ConsPlusNonformat"/>
      </w:pPr>
      <w:r>
        <w:t>"____" _________________ 20___ г.</w:t>
      </w:r>
    </w:p>
    <w:p w:rsidR="00CC7B78" w:rsidRDefault="00CC7B78" w:rsidP="00CC7B78">
      <w:pPr>
        <w:pStyle w:val="ConsPlusNonformat"/>
      </w:pPr>
      <w:r>
        <w:t>М.П.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CC7B78" w:rsidRDefault="00CC7B78" w:rsidP="00CC7B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7B78" w:rsidRDefault="00CC7B78" w:rsidP="00CC7B78">
      <w:pPr>
        <w:pStyle w:val="ConsPlusNonformat"/>
        <w:ind w:left="1665"/>
      </w:pPr>
      <w:r>
        <w:t xml:space="preserve">Главе Администрации Федоровского сельского поселения </w:t>
      </w:r>
    </w:p>
    <w:p w:rsidR="00CC7B78" w:rsidRDefault="00CC7B78" w:rsidP="00CC7B78">
      <w:pPr>
        <w:pStyle w:val="ConsPlusNonformat"/>
        <w:ind w:left="1665"/>
      </w:pPr>
      <w:r>
        <w:t>Кимрского района Тверской  области</w:t>
      </w:r>
    </w:p>
    <w:p w:rsidR="00CC7B78" w:rsidRDefault="00CC7B78" w:rsidP="00CC7B78">
      <w:pPr>
        <w:pStyle w:val="ConsPlusNonformat"/>
      </w:pPr>
      <w:r>
        <w:t xml:space="preserve">              от кого: 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</w:t>
      </w:r>
      <w:proofErr w:type="gramStart"/>
      <w:r>
        <w:t>(наименование юридического лица - застройщика,</w:t>
      </w:r>
      <w:proofErr w:type="gramEnd"/>
    </w:p>
    <w:p w:rsidR="00CC7B78" w:rsidRDefault="00CC7B78" w:rsidP="00CC7B78">
      <w:pPr>
        <w:pStyle w:val="ConsPlusNonformat"/>
      </w:pPr>
      <w:r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 капитальный</w:t>
      </w:r>
    </w:p>
    <w:p w:rsidR="00CC7B78" w:rsidRDefault="00CC7B78" w:rsidP="00CC7B78">
      <w:pPr>
        <w:pStyle w:val="ConsPlusNonformat"/>
      </w:pPr>
      <w:r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ремонт или реконструкцию; ИНН; юридический и почтовый адреса;</w:t>
      </w:r>
    </w:p>
    <w:p w:rsidR="00CC7B78" w:rsidRDefault="00CC7B78" w:rsidP="00CC7B78">
      <w:pPr>
        <w:pStyle w:val="ConsPlusNonformat"/>
      </w:pPr>
      <w:r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    ФИО руководителя; телефон;</w:t>
      </w:r>
    </w:p>
    <w:p w:rsidR="00CC7B78" w:rsidRDefault="00CC7B78" w:rsidP="00CC7B78">
      <w:pPr>
        <w:pStyle w:val="ConsPlusNonformat"/>
      </w:pPr>
      <w:r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CC7B78" w:rsidRDefault="00CC7B78" w:rsidP="00CC7B78">
      <w:pPr>
        <w:pStyle w:val="ConsPlusNonformat"/>
      </w:pPr>
      <w:r>
        <w:t xml:space="preserve">              _____________________________________________________________</w:t>
      </w:r>
    </w:p>
    <w:p w:rsidR="00CC7B78" w:rsidRDefault="00CC7B78" w:rsidP="00CC7B78">
      <w:pPr>
        <w:pStyle w:val="ConsPlusNonformat"/>
      </w:pPr>
    </w:p>
    <w:p w:rsidR="00CC7B78" w:rsidRDefault="00CC7B78" w:rsidP="00CC7B78">
      <w:pPr>
        <w:pStyle w:val="ConsPlusNonformat"/>
      </w:pPr>
      <w:bookmarkStart w:id="5" w:name="Par375"/>
      <w:bookmarkEnd w:id="5"/>
      <w:r>
        <w:t xml:space="preserve">                                 ЗАЯВЛЕНИЕ</w:t>
      </w:r>
    </w:p>
    <w:p w:rsidR="00CC7B78" w:rsidRDefault="00CC7B78" w:rsidP="00CC7B78">
      <w:pPr>
        <w:pStyle w:val="ConsPlusNonformat"/>
      </w:pPr>
      <w:r>
        <w:t xml:space="preserve">          О ПРОДЛЕНИИ СРОКА ДЕЙСТВИЯ РАЗРЕШЕНИЯ НА СТРОИТЕЛЬСТВО</w:t>
      </w:r>
    </w:p>
    <w:p w:rsidR="00CC7B78" w:rsidRDefault="00CC7B78" w:rsidP="00CC7B78">
      <w:pPr>
        <w:pStyle w:val="ConsPlusNonformat"/>
      </w:pPr>
    </w:p>
    <w:p w:rsidR="00CC7B78" w:rsidRDefault="00CC7B78" w:rsidP="00CC7B78">
      <w:pPr>
        <w:pStyle w:val="ConsPlusNonformat"/>
      </w:pPr>
      <w:r>
        <w:t xml:space="preserve">    Прошу    продлить    разрешение    на строительство/капитальный ремонт/</w:t>
      </w:r>
    </w:p>
    <w:p w:rsidR="00CC7B78" w:rsidRDefault="00CC7B78" w:rsidP="00CC7B78">
      <w:pPr>
        <w:pStyle w:val="ConsPlusNonformat"/>
      </w:pPr>
      <w:r>
        <w:t>реконструкцию (</w:t>
      </w:r>
      <w:proofErr w:type="gramStart"/>
      <w:r>
        <w:t>нужное</w:t>
      </w:r>
      <w:proofErr w:type="gramEnd"/>
      <w:r>
        <w:t xml:space="preserve"> подчеркнуть) от "____" ________ 20____ г. N 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(наименование объекта)</w:t>
      </w:r>
    </w:p>
    <w:p w:rsidR="00CC7B78" w:rsidRDefault="00CC7B78" w:rsidP="00CC7B78">
      <w:pPr>
        <w:pStyle w:val="ConsPlusNonformat"/>
      </w:pPr>
      <w:r>
        <w:t>на земельном участке по адресу: ___________________________________________</w:t>
      </w:r>
    </w:p>
    <w:p w:rsidR="00CC7B78" w:rsidRDefault="00CC7B78" w:rsidP="00CC7B78">
      <w:pPr>
        <w:pStyle w:val="ConsPlusNonformat"/>
      </w:pPr>
      <w:r>
        <w:t xml:space="preserve">                                    (город, район, улица, номер участка)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>сроком на ________________________ месяц</w:t>
      </w:r>
      <w:proofErr w:type="gramStart"/>
      <w:r>
        <w:t>а(</w:t>
      </w:r>
      <w:proofErr w:type="gramEnd"/>
      <w:r>
        <w:t>ев).</w:t>
      </w:r>
    </w:p>
    <w:p w:rsidR="00CC7B78" w:rsidRDefault="00CC7B78" w:rsidP="00CC7B78">
      <w:pPr>
        <w:pStyle w:val="ConsPlusNonformat"/>
      </w:pPr>
      <w:r>
        <w:t xml:space="preserve">    Строительство не закончено по следующим причинам: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  <w:r>
        <w:t>___________________________________________________________________________</w:t>
      </w:r>
    </w:p>
    <w:p w:rsidR="00CC7B78" w:rsidRDefault="00CC7B78" w:rsidP="00CC7B78">
      <w:pPr>
        <w:pStyle w:val="ConsPlusNonformat"/>
      </w:pPr>
    </w:p>
    <w:p w:rsidR="00CC7B78" w:rsidRDefault="00CC7B78" w:rsidP="00CC7B78">
      <w:pPr>
        <w:pStyle w:val="ConsPlusNonformat"/>
      </w:pPr>
      <w:r>
        <w:t>_______________________________________ ___________________ _______________</w:t>
      </w:r>
    </w:p>
    <w:p w:rsidR="00CC7B78" w:rsidRDefault="00CC7B78" w:rsidP="00CC7B78">
      <w:pPr>
        <w:pStyle w:val="ConsPlusNonformat"/>
      </w:pPr>
      <w:r>
        <w:t xml:space="preserve">              (должность)                     (подпись)           (ФИО)</w:t>
      </w:r>
    </w:p>
    <w:p w:rsidR="00CC7B78" w:rsidRDefault="00CC7B78" w:rsidP="00CC7B78">
      <w:pPr>
        <w:pStyle w:val="ConsPlusNonformat"/>
      </w:pPr>
      <w:r>
        <w:t>"____" ________________ 20____ г.</w:t>
      </w:r>
    </w:p>
    <w:p w:rsidR="00CC7B78" w:rsidRDefault="00CC7B78" w:rsidP="00CC7B78">
      <w:pPr>
        <w:pStyle w:val="ConsPlusNonformat"/>
      </w:pPr>
      <w:r>
        <w:t>М.П.</w:t>
      </w:r>
    </w:p>
    <w:p w:rsidR="003238DB" w:rsidRDefault="003238DB"/>
    <w:sectPr w:rsidR="0032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2"/>
    <w:rsid w:val="003238DB"/>
    <w:rsid w:val="00CC7B78"/>
    <w:rsid w:val="00CF7E60"/>
    <w:rsid w:val="00D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7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C7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7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7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C7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7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F2CFF482F78228B80B38DEB07EB7D9C633B94C96489BFBEE14707NAy5H" TargetMode="External"/><Relationship Id="rId13" Type="http://schemas.openxmlformats.org/officeDocument/2006/relationships/hyperlink" Target="file:///C:\Users\User\AppData\Local\Temp\Rar$DIa0.494\&#1072;&#1076;&#1084;.&#1088;&#1077;&#1075;&#1083;&#1072;&#1084;&#1077;&#1085;&#1090;%20&#1088;&#1072;&#1079;&#1088;&#1077;&#1096;&#1077;&#1085;&#1080;&#1077;%20&#1085;&#1072;%20&#1089;&#1090;&#1088;&#1086;&#1080;&#1090;&#1077;&#1083;&#1100;&#1089;&#1090;&#1074;&#1086;.doc" TargetMode="External"/><Relationship Id="rId18" Type="http://schemas.openxmlformats.org/officeDocument/2006/relationships/hyperlink" Target="file:///C:\Users\User\AppData\Local\Temp\Rar$DIa0.494\&#1072;&#1076;&#1084;.&#1088;&#1077;&#1075;&#1083;&#1072;&#1084;&#1077;&#1085;&#1090;%20&#1088;&#1072;&#1079;&#1088;&#1077;&#1096;&#1077;&#1085;&#1080;&#1077;%20&#1085;&#1072;%20&#1089;&#1090;&#1088;&#1086;&#1080;&#1090;&#1077;&#1083;&#1100;&#1089;&#1090;&#1074;&#1086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3F2CFF482F78228B80B38DEB07EB7D9C633B94C96489BFBEE14707A55F48236B15696BEB3634NBy9H" TargetMode="External"/><Relationship Id="rId7" Type="http://schemas.openxmlformats.org/officeDocument/2006/relationships/hyperlink" Target="consultantplus://offline/ref=BA3F2CFF482F78228B80B38DEB07EB7D98663A9BC96CD4B5B6B84B05A2N5y0H" TargetMode="External"/><Relationship Id="rId12" Type="http://schemas.openxmlformats.org/officeDocument/2006/relationships/hyperlink" Target="consultantplus://offline/ref=BA3F2CFF482F78228B80B38DEB07EB7D98663A9BC96CD4B5B6B84B05A25017346C5C656AEB3735B1N9yAH" TargetMode="External"/><Relationship Id="rId17" Type="http://schemas.openxmlformats.org/officeDocument/2006/relationships/hyperlink" Target="file:///C:\Users\User\AppData\Local\Temp\Rar$DIa0.494\&#1072;&#1076;&#1084;.&#1088;&#1077;&#1075;&#1083;&#1072;&#1084;&#1077;&#1085;&#1090;%20&#1088;&#1072;&#1079;&#1088;&#1077;&#1096;&#1077;&#1085;&#1080;&#1077;%20&#1085;&#1072;%20&#1089;&#1090;&#1088;&#1086;&#1080;&#1090;&#1077;&#1083;&#1100;&#1089;&#1090;&#1074;&#1086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Temp\Rar$DIa0.494\&#1072;&#1076;&#1084;.&#1088;&#1077;&#1075;&#1083;&#1072;&#1084;&#1077;&#1085;&#1090;%20&#1088;&#1072;&#1079;&#1088;&#1077;&#1096;&#1077;&#1085;&#1080;&#1077;%20&#1085;&#1072;%20&#1089;&#1090;&#1088;&#1086;&#1080;&#1090;&#1077;&#1083;&#1100;&#1089;&#1090;&#1074;&#1086;.doc" TargetMode="External"/><Relationship Id="rId20" Type="http://schemas.openxmlformats.org/officeDocument/2006/relationships/hyperlink" Target="consultantplus://offline/ref=BA3F2CFF482F78228B80B38DEB07EB7D9C633B94C96489BFBEE14707A55F48236B15696BEB3634NBy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F2CFF482F78228B80B38DEB07EB7D98663E9BCD69D4B5B6B84B05A2N5y0H" TargetMode="External"/><Relationship Id="rId11" Type="http://schemas.openxmlformats.org/officeDocument/2006/relationships/hyperlink" Target="file:///C:\Users\User\AppData\Local\Temp\Rar$DIa0.494\&#1072;&#1076;&#1084;.&#1088;&#1077;&#1075;&#1083;&#1072;&#1084;&#1077;&#1085;&#1090;%20&#1088;&#1072;&#1079;&#1088;&#1077;&#1096;&#1077;&#1085;&#1080;&#1077;%20&#1085;&#1072;%20&#1089;&#1090;&#1088;&#1086;&#1080;&#1090;&#1077;&#1083;&#1100;&#1089;&#1090;&#1074;&#1086;.doc" TargetMode="External"/><Relationship Id="rId5" Type="http://schemas.openxmlformats.org/officeDocument/2006/relationships/hyperlink" Target="consultantplus://offline/ref=BA3F2CFF482F78228B80B38DEB07EB7D9B6D3A99C33983B7E7ED45N0y0H" TargetMode="External"/><Relationship Id="rId15" Type="http://schemas.openxmlformats.org/officeDocument/2006/relationships/hyperlink" Target="consultantplus://offline/ref=BA3F2CFF482F78228B80B38DEB07EB7D98663A9BC96CD4B5B6B84B05A25017346C5C656AEB363DBAN9y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3F2CFF482F78228B80B283FE07EB7D98603D9BCF67D4B5B6B84B05A2N5y0H" TargetMode="External"/><Relationship Id="rId19" Type="http://schemas.openxmlformats.org/officeDocument/2006/relationships/hyperlink" Target="consultantplus://offline/ref=BA3F2CFF482F78228B80B38DEB07EB7D9F663A9DC86489BFBEE14707A55F48236B15696BEB3635NBy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F2CFF482F78228B80B38DEB07EB7D9F663A9DC86489BFBEE14707NAy5H" TargetMode="External"/><Relationship Id="rId14" Type="http://schemas.openxmlformats.org/officeDocument/2006/relationships/hyperlink" Target="consultantplus://offline/ref=BA3F2CFF482F78228B80B38DEB07EB7D98663A9BC96CD4B5B6B84B05A25017346C5C6569EAN3y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2016-04-18T15:05:00Z</dcterms:created>
  <dcterms:modified xsi:type="dcterms:W3CDTF">2016-04-18T15:05:00Z</dcterms:modified>
</cp:coreProperties>
</file>