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A6" w:rsidRPr="00661058" w:rsidRDefault="00950AA6" w:rsidP="00661058">
      <w:pPr>
        <w:spacing w:after="206" w:line="240" w:lineRule="auto"/>
        <w:ind w:left="-851" w:right="-284"/>
        <w:outlineLvl w:val="1"/>
        <w:rPr>
          <w:rFonts w:ascii="Times New Roman" w:eastAsia="Times New Roman" w:hAnsi="Times New Roman" w:cs="Times New Roman"/>
          <w:b/>
          <w:bCs/>
          <w:color w:val="4E6922"/>
          <w:sz w:val="24"/>
          <w:szCs w:val="24"/>
          <w:lang w:eastAsia="ru-RU"/>
        </w:rPr>
      </w:pPr>
    </w:p>
    <w:p w:rsidR="00661058" w:rsidRPr="00FA6E36" w:rsidRDefault="00661058" w:rsidP="00661058">
      <w:pPr>
        <w:pStyle w:val="ConsPlusTitle"/>
        <w:widowControl/>
        <w:ind w:left="-851" w:right="-284"/>
        <w:jc w:val="center"/>
        <w:rPr>
          <w:sz w:val="32"/>
          <w:szCs w:val="24"/>
        </w:rPr>
      </w:pPr>
      <w:r w:rsidRPr="00FA6E36">
        <w:rPr>
          <w:sz w:val="32"/>
          <w:szCs w:val="24"/>
        </w:rPr>
        <w:t xml:space="preserve">А Д М И Н И С Т </w:t>
      </w:r>
      <w:proofErr w:type="gramStart"/>
      <w:r w:rsidRPr="00FA6E36">
        <w:rPr>
          <w:sz w:val="32"/>
          <w:szCs w:val="24"/>
        </w:rPr>
        <w:t>Р</w:t>
      </w:r>
      <w:proofErr w:type="gramEnd"/>
      <w:r w:rsidRPr="00FA6E36">
        <w:rPr>
          <w:sz w:val="32"/>
          <w:szCs w:val="24"/>
        </w:rPr>
        <w:t xml:space="preserve"> А Ц И Я </w:t>
      </w:r>
    </w:p>
    <w:p w:rsidR="00661058" w:rsidRPr="00FA6E36" w:rsidRDefault="00661058" w:rsidP="00661058">
      <w:pPr>
        <w:pStyle w:val="ConsPlusTitle"/>
        <w:widowControl/>
        <w:ind w:left="-851" w:right="-284"/>
        <w:jc w:val="center"/>
        <w:rPr>
          <w:sz w:val="32"/>
          <w:szCs w:val="24"/>
        </w:rPr>
      </w:pPr>
      <w:r w:rsidRPr="00FA6E36">
        <w:rPr>
          <w:sz w:val="32"/>
          <w:szCs w:val="24"/>
        </w:rPr>
        <w:t>ФЕДОРОВСКОГО СЕЛЬСКОГО ПОСЕЛЕНИЯ</w:t>
      </w:r>
    </w:p>
    <w:p w:rsidR="00661058" w:rsidRPr="00FA6E36" w:rsidRDefault="00661058" w:rsidP="00661058">
      <w:pPr>
        <w:pStyle w:val="ConsPlusTitle"/>
        <w:widowControl/>
        <w:ind w:left="-851" w:right="-284"/>
        <w:jc w:val="center"/>
        <w:rPr>
          <w:sz w:val="32"/>
          <w:szCs w:val="24"/>
        </w:rPr>
      </w:pPr>
      <w:r w:rsidRPr="00FA6E36">
        <w:rPr>
          <w:sz w:val="32"/>
          <w:szCs w:val="24"/>
        </w:rPr>
        <w:t>КИМРСКОГО РАЙОНА ТВЕРСКОЙ ОБЛАСТИ</w:t>
      </w:r>
    </w:p>
    <w:p w:rsidR="00661058" w:rsidRPr="00FA6E36" w:rsidRDefault="00661058" w:rsidP="00661058">
      <w:pPr>
        <w:pStyle w:val="ConsPlusTitle"/>
        <w:widowControl/>
        <w:ind w:left="-851" w:right="-284"/>
        <w:jc w:val="center"/>
        <w:rPr>
          <w:sz w:val="28"/>
          <w:szCs w:val="24"/>
        </w:rPr>
      </w:pPr>
    </w:p>
    <w:p w:rsidR="00661058" w:rsidRPr="00FA6E36" w:rsidRDefault="00661058" w:rsidP="00661058">
      <w:pPr>
        <w:pStyle w:val="ConsPlusTitle"/>
        <w:widowControl/>
        <w:ind w:left="-851" w:right="-284"/>
        <w:jc w:val="center"/>
        <w:rPr>
          <w:sz w:val="28"/>
          <w:szCs w:val="24"/>
        </w:rPr>
      </w:pPr>
      <w:proofErr w:type="gramStart"/>
      <w:r w:rsidRPr="00FA6E36">
        <w:rPr>
          <w:sz w:val="28"/>
          <w:szCs w:val="24"/>
        </w:rPr>
        <w:t>П</w:t>
      </w:r>
      <w:proofErr w:type="gramEnd"/>
      <w:r w:rsidRPr="00FA6E36">
        <w:rPr>
          <w:sz w:val="28"/>
          <w:szCs w:val="24"/>
        </w:rPr>
        <w:t xml:space="preserve"> О С Т А Н О В Л Е Н И Е </w:t>
      </w:r>
    </w:p>
    <w:p w:rsidR="00661058" w:rsidRPr="00661058" w:rsidRDefault="00661058" w:rsidP="00661058">
      <w:pPr>
        <w:pStyle w:val="ConsPlusTitle"/>
        <w:widowControl/>
        <w:ind w:left="-851" w:right="-284"/>
        <w:jc w:val="center"/>
        <w:rPr>
          <w:szCs w:val="24"/>
        </w:rPr>
      </w:pPr>
    </w:p>
    <w:p w:rsidR="00661058" w:rsidRPr="00661058" w:rsidRDefault="00661058" w:rsidP="00661058">
      <w:pPr>
        <w:ind w:left="-851" w:right="-284"/>
        <w:jc w:val="center"/>
        <w:rPr>
          <w:rFonts w:ascii="Times New Roman" w:hAnsi="Times New Roman" w:cs="Times New Roman"/>
          <w:sz w:val="24"/>
          <w:szCs w:val="24"/>
        </w:rPr>
      </w:pPr>
      <w:r w:rsidRPr="00661058">
        <w:rPr>
          <w:rFonts w:ascii="Times New Roman" w:hAnsi="Times New Roman" w:cs="Times New Roman"/>
          <w:sz w:val="24"/>
          <w:szCs w:val="24"/>
        </w:rPr>
        <w:t>дер. Федоровка</w:t>
      </w:r>
    </w:p>
    <w:p w:rsidR="00661058" w:rsidRPr="00661058" w:rsidRDefault="007E09FC" w:rsidP="00661058">
      <w:pPr>
        <w:ind w:left="-851" w:right="-284"/>
        <w:rPr>
          <w:rFonts w:ascii="Times New Roman" w:hAnsi="Times New Roman" w:cs="Times New Roman"/>
          <w:b/>
          <w:sz w:val="24"/>
          <w:szCs w:val="24"/>
        </w:rPr>
      </w:pPr>
      <w:r>
        <w:rPr>
          <w:rFonts w:ascii="Times New Roman" w:hAnsi="Times New Roman" w:cs="Times New Roman"/>
          <w:sz w:val="24"/>
          <w:szCs w:val="24"/>
        </w:rPr>
        <w:t>05 февраля 2020</w:t>
      </w:r>
      <w:r w:rsidR="00661058" w:rsidRPr="00661058">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661058" w:rsidRPr="00661058">
        <w:rPr>
          <w:rFonts w:ascii="Times New Roman" w:hAnsi="Times New Roman" w:cs="Times New Roman"/>
          <w:sz w:val="24"/>
          <w:szCs w:val="24"/>
        </w:rPr>
        <w:t xml:space="preserve">№ </w:t>
      </w:r>
      <w:r>
        <w:rPr>
          <w:rFonts w:ascii="Times New Roman" w:hAnsi="Times New Roman" w:cs="Times New Roman"/>
          <w:sz w:val="24"/>
          <w:szCs w:val="24"/>
        </w:rPr>
        <w:t>9</w:t>
      </w:r>
      <w:r w:rsidR="00661058" w:rsidRPr="00661058">
        <w:rPr>
          <w:rFonts w:ascii="Times New Roman" w:hAnsi="Times New Roman" w:cs="Times New Roman"/>
          <w:sz w:val="24"/>
          <w:szCs w:val="24"/>
        </w:rPr>
        <w:t xml:space="preserve">                                       </w:t>
      </w:r>
    </w:p>
    <w:p w:rsidR="00FA6E36" w:rsidRDefault="00FA6E36" w:rsidP="00661058">
      <w:pPr>
        <w:pStyle w:val="a8"/>
        <w:tabs>
          <w:tab w:val="left" w:pos="7020"/>
        </w:tabs>
        <w:spacing w:before="0"/>
        <w:ind w:left="-851" w:right="-284" w:firstLine="0"/>
        <w:jc w:val="center"/>
        <w:rPr>
          <w:b/>
          <w:bCs/>
          <w:sz w:val="24"/>
          <w:szCs w:val="24"/>
        </w:rPr>
      </w:pPr>
    </w:p>
    <w:p w:rsidR="00661058" w:rsidRPr="00932219" w:rsidRDefault="00661058" w:rsidP="00FA6E36">
      <w:pPr>
        <w:pStyle w:val="a8"/>
        <w:tabs>
          <w:tab w:val="left" w:pos="7020"/>
        </w:tabs>
        <w:spacing w:before="0"/>
        <w:ind w:left="-851" w:right="-284" w:firstLine="0"/>
        <w:jc w:val="center"/>
        <w:rPr>
          <w:b/>
          <w:bCs/>
        </w:rPr>
      </w:pPr>
      <w:r w:rsidRPr="00932219">
        <w:rPr>
          <w:b/>
          <w:bCs/>
        </w:rPr>
        <w:t xml:space="preserve">Об утверждении административного регламента </w:t>
      </w:r>
    </w:p>
    <w:p w:rsidR="00661058" w:rsidRPr="00932219" w:rsidRDefault="00661058" w:rsidP="00932219">
      <w:pPr>
        <w:spacing w:after="0" w:line="240" w:lineRule="auto"/>
        <w:ind w:left="-851" w:right="-284" w:firstLine="709"/>
        <w:jc w:val="center"/>
        <w:rPr>
          <w:rFonts w:ascii="Times New Roman" w:hAnsi="Times New Roman" w:cs="Times New Roman"/>
          <w:b/>
          <w:sz w:val="26"/>
          <w:szCs w:val="26"/>
        </w:rPr>
      </w:pPr>
      <w:r w:rsidRPr="00932219">
        <w:rPr>
          <w:rFonts w:ascii="Times New Roman" w:hAnsi="Times New Roman" w:cs="Times New Roman"/>
          <w:b/>
          <w:bCs/>
          <w:sz w:val="26"/>
          <w:szCs w:val="26"/>
        </w:rPr>
        <w:t>предоставления муниципальной услуги «</w:t>
      </w:r>
      <w:r w:rsidR="00932219" w:rsidRPr="00932219">
        <w:rPr>
          <w:rFonts w:ascii="Times New Roman" w:eastAsia="Times New Roman" w:hAnsi="Times New Roman" w:cs="Times New Roman"/>
          <w:b/>
          <w:sz w:val="26"/>
          <w:szCs w:val="26"/>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w:t>
      </w:r>
      <w:r w:rsidR="00932219" w:rsidRPr="00932219">
        <w:rPr>
          <w:rFonts w:ascii="Times New Roman" w:hAnsi="Times New Roman" w:cs="Times New Roman"/>
          <w:b/>
          <w:sz w:val="26"/>
          <w:szCs w:val="26"/>
        </w:rPr>
        <w:t xml:space="preserve"> Федоровского сельского поселения Кимрского района Тверской области</w:t>
      </w:r>
      <w:r w:rsidRPr="00932219">
        <w:rPr>
          <w:rFonts w:ascii="Times New Roman" w:hAnsi="Times New Roman" w:cs="Times New Roman"/>
          <w:b/>
          <w:sz w:val="26"/>
          <w:szCs w:val="26"/>
        </w:rPr>
        <w:t>»</w:t>
      </w:r>
    </w:p>
    <w:p w:rsidR="006E36AE" w:rsidRPr="00661058" w:rsidRDefault="006E36AE" w:rsidP="00FA6E36">
      <w:pPr>
        <w:spacing w:after="0" w:line="240" w:lineRule="auto"/>
        <w:ind w:left="-851" w:right="-284"/>
        <w:jc w:val="center"/>
        <w:rPr>
          <w:rFonts w:ascii="Times New Roman" w:hAnsi="Times New Roman" w:cs="Times New Roman"/>
          <w:b/>
          <w:sz w:val="24"/>
          <w:szCs w:val="24"/>
        </w:rPr>
      </w:pPr>
    </w:p>
    <w:p w:rsidR="00661058" w:rsidRPr="00661058" w:rsidRDefault="00661058" w:rsidP="00932219">
      <w:pPr>
        <w:spacing w:after="0" w:line="360" w:lineRule="auto"/>
        <w:ind w:left="-851" w:right="-284" w:firstLine="709"/>
        <w:jc w:val="both"/>
        <w:rPr>
          <w:rFonts w:ascii="Times New Roman" w:hAnsi="Times New Roman" w:cs="Times New Roman"/>
          <w:sz w:val="24"/>
          <w:szCs w:val="24"/>
        </w:rPr>
      </w:pPr>
      <w:proofErr w:type="gramStart"/>
      <w:r w:rsidRPr="00661058">
        <w:rPr>
          <w:rFonts w:ascii="Times New Roman" w:hAnsi="Times New Roman" w:cs="Times New Roman"/>
          <w:sz w:val="24"/>
          <w:szCs w:val="24"/>
        </w:rPr>
        <w:t xml:space="preserve">В соответствии с Федеральным </w:t>
      </w:r>
      <w:hyperlink r:id="rId5" w:history="1">
        <w:r w:rsidRPr="00661058">
          <w:rPr>
            <w:rFonts w:ascii="Times New Roman" w:hAnsi="Times New Roman" w:cs="Times New Roman"/>
            <w:sz w:val="24"/>
            <w:szCs w:val="24"/>
          </w:rPr>
          <w:t>законом</w:t>
        </w:r>
      </w:hyperlink>
      <w:r w:rsidRPr="00661058">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r w:rsidR="00FA6E36" w:rsidRPr="00FA6E36">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w:t>
      </w:r>
      <w:r w:rsidRPr="00661058">
        <w:rPr>
          <w:rFonts w:ascii="Times New Roman" w:hAnsi="Times New Roman" w:cs="Times New Roman"/>
          <w:sz w:val="24"/>
          <w:szCs w:val="24"/>
        </w:rPr>
        <w:t xml:space="preserve"> </w:t>
      </w:r>
      <w:hyperlink r:id="rId6" w:history="1">
        <w:r w:rsidRPr="00661058">
          <w:rPr>
            <w:rFonts w:ascii="Times New Roman" w:hAnsi="Times New Roman" w:cs="Times New Roman"/>
            <w:sz w:val="24"/>
            <w:szCs w:val="24"/>
          </w:rPr>
          <w:t>постановлением</w:t>
        </w:r>
      </w:hyperlink>
      <w:r w:rsidRPr="00661058">
        <w:rPr>
          <w:rFonts w:ascii="Times New Roman" w:hAnsi="Times New Roman" w:cs="Times New Roman"/>
          <w:sz w:val="24"/>
          <w:szCs w:val="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Федоровского сельского поселения Кимрского</w:t>
      </w:r>
      <w:proofErr w:type="gramEnd"/>
      <w:r w:rsidRPr="00661058">
        <w:rPr>
          <w:rFonts w:ascii="Times New Roman" w:hAnsi="Times New Roman" w:cs="Times New Roman"/>
          <w:sz w:val="24"/>
          <w:szCs w:val="24"/>
        </w:rPr>
        <w:t xml:space="preserve"> района Тверской области,</w:t>
      </w:r>
    </w:p>
    <w:p w:rsidR="00932219" w:rsidRDefault="00932219" w:rsidP="00661058">
      <w:pPr>
        <w:pStyle w:val="a6"/>
        <w:ind w:left="-851" w:right="-284"/>
        <w:jc w:val="center"/>
        <w:rPr>
          <w:rFonts w:ascii="Times New Roman" w:hAnsi="Times New Roman"/>
          <w:b/>
          <w:sz w:val="24"/>
          <w:szCs w:val="24"/>
        </w:rPr>
      </w:pPr>
    </w:p>
    <w:p w:rsidR="00661058" w:rsidRPr="00661058" w:rsidRDefault="00661058" w:rsidP="00661058">
      <w:pPr>
        <w:pStyle w:val="a6"/>
        <w:ind w:left="-851" w:right="-284"/>
        <w:jc w:val="center"/>
        <w:rPr>
          <w:rFonts w:ascii="Times New Roman" w:hAnsi="Times New Roman"/>
          <w:b/>
          <w:sz w:val="24"/>
          <w:szCs w:val="24"/>
        </w:rPr>
      </w:pPr>
      <w:proofErr w:type="gramStart"/>
      <w:r w:rsidRPr="00661058">
        <w:rPr>
          <w:rFonts w:ascii="Times New Roman" w:hAnsi="Times New Roman"/>
          <w:b/>
          <w:sz w:val="24"/>
          <w:szCs w:val="24"/>
        </w:rPr>
        <w:t>П</w:t>
      </w:r>
      <w:proofErr w:type="gramEnd"/>
      <w:r w:rsidRPr="00661058">
        <w:rPr>
          <w:rFonts w:ascii="Times New Roman" w:hAnsi="Times New Roman"/>
          <w:b/>
          <w:sz w:val="24"/>
          <w:szCs w:val="24"/>
        </w:rPr>
        <w:t xml:space="preserve"> О С Т А Н О В Л Я Ю:</w:t>
      </w:r>
    </w:p>
    <w:p w:rsidR="00661058" w:rsidRPr="00661058" w:rsidRDefault="00661058" w:rsidP="00661058">
      <w:pPr>
        <w:pStyle w:val="a6"/>
        <w:ind w:left="-851" w:right="-284"/>
        <w:rPr>
          <w:rFonts w:ascii="Times New Roman" w:hAnsi="Times New Roman"/>
          <w:sz w:val="24"/>
          <w:szCs w:val="24"/>
        </w:rPr>
      </w:pPr>
    </w:p>
    <w:p w:rsidR="00661058" w:rsidRPr="00661058" w:rsidRDefault="00661058" w:rsidP="00B11526">
      <w:pPr>
        <w:pStyle w:val="ConsPlusNormal"/>
        <w:numPr>
          <w:ilvl w:val="0"/>
          <w:numId w:val="3"/>
        </w:numPr>
        <w:spacing w:line="360" w:lineRule="auto"/>
        <w:ind w:left="-142" w:right="-284" w:hanging="567"/>
        <w:jc w:val="both"/>
        <w:rPr>
          <w:rFonts w:ascii="Times New Roman" w:hAnsi="Times New Roman" w:cs="Times New Roman"/>
          <w:sz w:val="24"/>
          <w:szCs w:val="24"/>
        </w:rPr>
      </w:pPr>
      <w:r w:rsidRPr="00661058">
        <w:rPr>
          <w:rFonts w:ascii="Times New Roman" w:hAnsi="Times New Roman" w:cs="Times New Roman"/>
          <w:sz w:val="24"/>
          <w:szCs w:val="24"/>
        </w:rPr>
        <w:t>Утвердить административный регламент предоставления муниципальной услуги «</w:t>
      </w:r>
      <w:r w:rsidR="006E36AE" w:rsidRPr="006E36AE">
        <w:rPr>
          <w:rFonts w:ascii="Times New Roman" w:hAnsi="Times New Roman" w:cs="Times New Roman"/>
          <w:sz w:val="24"/>
          <w:szCs w:val="24"/>
        </w:rPr>
        <w:t xml:space="preserve">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Федоровского сельского поселения </w:t>
      </w:r>
      <w:r w:rsidR="006E36AE" w:rsidRPr="00661058">
        <w:rPr>
          <w:rFonts w:ascii="Times New Roman" w:hAnsi="Times New Roman" w:cs="Times New Roman"/>
          <w:sz w:val="24"/>
          <w:szCs w:val="24"/>
        </w:rPr>
        <w:t>Кимрского района Тверской области</w:t>
      </w:r>
      <w:r w:rsidRPr="00661058">
        <w:rPr>
          <w:rFonts w:ascii="Times New Roman" w:hAnsi="Times New Roman" w:cs="Times New Roman"/>
          <w:sz w:val="24"/>
          <w:szCs w:val="24"/>
        </w:rPr>
        <w:t>» (Приложение № 1).</w:t>
      </w:r>
    </w:p>
    <w:p w:rsidR="00661058" w:rsidRPr="00661058" w:rsidRDefault="00661058" w:rsidP="00B11526">
      <w:pPr>
        <w:pStyle w:val="ConsPlusNormal"/>
        <w:numPr>
          <w:ilvl w:val="0"/>
          <w:numId w:val="3"/>
        </w:numPr>
        <w:spacing w:line="360" w:lineRule="auto"/>
        <w:ind w:left="-142" w:right="-284" w:hanging="567"/>
        <w:jc w:val="both"/>
        <w:rPr>
          <w:rFonts w:ascii="Times New Roman" w:hAnsi="Times New Roman" w:cs="Times New Roman"/>
          <w:sz w:val="24"/>
          <w:szCs w:val="24"/>
        </w:rPr>
      </w:pPr>
      <w:r w:rsidRPr="00661058">
        <w:rPr>
          <w:rFonts w:ascii="Times New Roman" w:hAnsi="Times New Roman" w:cs="Times New Roman"/>
          <w:sz w:val="24"/>
          <w:szCs w:val="24"/>
        </w:rPr>
        <w:t>Настоящее постановление вступает в силу с момента его подписания и подлежит обнародованию в установленном Уставом порядке.</w:t>
      </w:r>
    </w:p>
    <w:p w:rsidR="00661058" w:rsidRPr="00661058" w:rsidRDefault="00661058" w:rsidP="00B11526">
      <w:pPr>
        <w:pStyle w:val="ConsPlusNormal"/>
        <w:numPr>
          <w:ilvl w:val="0"/>
          <w:numId w:val="3"/>
        </w:numPr>
        <w:spacing w:line="360" w:lineRule="auto"/>
        <w:ind w:left="-142" w:right="-284" w:hanging="567"/>
        <w:jc w:val="both"/>
        <w:rPr>
          <w:rFonts w:ascii="Times New Roman" w:hAnsi="Times New Roman" w:cs="Times New Roman"/>
          <w:sz w:val="24"/>
          <w:szCs w:val="24"/>
        </w:rPr>
      </w:pPr>
      <w:proofErr w:type="gramStart"/>
      <w:r w:rsidRPr="00661058">
        <w:rPr>
          <w:rFonts w:ascii="Times New Roman" w:hAnsi="Times New Roman" w:cs="Times New Roman"/>
          <w:sz w:val="24"/>
          <w:szCs w:val="24"/>
        </w:rPr>
        <w:t>Контроль за</w:t>
      </w:r>
      <w:proofErr w:type="gramEnd"/>
      <w:r w:rsidRPr="00661058">
        <w:rPr>
          <w:rFonts w:ascii="Times New Roman" w:hAnsi="Times New Roman" w:cs="Times New Roman"/>
          <w:sz w:val="24"/>
          <w:szCs w:val="24"/>
        </w:rPr>
        <w:t xml:space="preserve"> исполнением настоящего постановления оставляю за собой.</w:t>
      </w:r>
    </w:p>
    <w:p w:rsidR="00661058" w:rsidRDefault="00661058" w:rsidP="00661058">
      <w:pPr>
        <w:pStyle w:val="ConsPlusNormal"/>
        <w:ind w:left="-851" w:right="-284" w:firstLine="0"/>
        <w:jc w:val="both"/>
        <w:rPr>
          <w:rFonts w:ascii="Times New Roman" w:hAnsi="Times New Roman" w:cs="Times New Roman"/>
          <w:sz w:val="24"/>
          <w:szCs w:val="24"/>
        </w:rPr>
      </w:pPr>
    </w:p>
    <w:p w:rsidR="00932219" w:rsidRDefault="00932219" w:rsidP="00661058">
      <w:pPr>
        <w:pStyle w:val="ConsPlusNormal"/>
        <w:ind w:left="-851" w:right="-284" w:firstLine="0"/>
        <w:jc w:val="both"/>
        <w:rPr>
          <w:rFonts w:ascii="Times New Roman" w:hAnsi="Times New Roman" w:cs="Times New Roman"/>
          <w:sz w:val="24"/>
          <w:szCs w:val="24"/>
        </w:rPr>
      </w:pPr>
    </w:p>
    <w:p w:rsidR="00932219" w:rsidRPr="00661058" w:rsidRDefault="00932219" w:rsidP="00661058">
      <w:pPr>
        <w:pStyle w:val="ConsPlusNormal"/>
        <w:ind w:left="-851" w:right="-284" w:firstLine="0"/>
        <w:jc w:val="both"/>
        <w:rPr>
          <w:rFonts w:ascii="Times New Roman" w:hAnsi="Times New Roman" w:cs="Times New Roman"/>
          <w:sz w:val="24"/>
          <w:szCs w:val="24"/>
        </w:rPr>
      </w:pPr>
    </w:p>
    <w:p w:rsidR="00661058" w:rsidRPr="00661058" w:rsidRDefault="00661058" w:rsidP="00661058">
      <w:pPr>
        <w:pStyle w:val="ConsPlusNormal"/>
        <w:widowControl/>
        <w:ind w:left="-851" w:right="-284" w:firstLine="0"/>
        <w:jc w:val="both"/>
        <w:rPr>
          <w:rFonts w:ascii="Times New Roman" w:hAnsi="Times New Roman" w:cs="Times New Roman"/>
          <w:b/>
          <w:sz w:val="24"/>
          <w:szCs w:val="24"/>
        </w:rPr>
      </w:pPr>
      <w:r w:rsidRPr="00661058">
        <w:rPr>
          <w:rFonts w:ascii="Times New Roman" w:hAnsi="Times New Roman" w:cs="Times New Roman"/>
          <w:b/>
          <w:sz w:val="24"/>
          <w:szCs w:val="24"/>
        </w:rPr>
        <w:t>Глава Федоровского сельского поселения</w:t>
      </w:r>
    </w:p>
    <w:p w:rsidR="00661058" w:rsidRPr="00661058" w:rsidRDefault="00661058" w:rsidP="00661058">
      <w:pPr>
        <w:pStyle w:val="ConsPlusNormal"/>
        <w:ind w:left="-851" w:right="-284" w:firstLine="0"/>
        <w:jc w:val="both"/>
        <w:rPr>
          <w:rFonts w:ascii="Times New Roman" w:hAnsi="Times New Roman" w:cs="Times New Roman"/>
          <w:sz w:val="24"/>
          <w:szCs w:val="24"/>
        </w:rPr>
      </w:pPr>
      <w:r w:rsidRPr="00661058">
        <w:rPr>
          <w:rFonts w:ascii="Times New Roman" w:hAnsi="Times New Roman" w:cs="Times New Roman"/>
          <w:b/>
          <w:sz w:val="24"/>
          <w:szCs w:val="24"/>
        </w:rPr>
        <w:t>Кимрского района Тверской области</w:t>
      </w:r>
      <w:r w:rsidRPr="00661058">
        <w:rPr>
          <w:rFonts w:ascii="Times New Roman" w:hAnsi="Times New Roman" w:cs="Times New Roman"/>
          <w:b/>
          <w:sz w:val="24"/>
          <w:szCs w:val="24"/>
        </w:rPr>
        <w:tab/>
        <w:t xml:space="preserve">                                   </w:t>
      </w:r>
      <w:r w:rsidR="00932219">
        <w:rPr>
          <w:rFonts w:ascii="Times New Roman" w:hAnsi="Times New Roman" w:cs="Times New Roman"/>
          <w:b/>
          <w:sz w:val="24"/>
          <w:szCs w:val="24"/>
        </w:rPr>
        <w:t xml:space="preserve">                     </w:t>
      </w:r>
      <w:r w:rsidRPr="00661058">
        <w:rPr>
          <w:rFonts w:ascii="Times New Roman" w:hAnsi="Times New Roman" w:cs="Times New Roman"/>
          <w:b/>
          <w:sz w:val="24"/>
          <w:szCs w:val="24"/>
        </w:rPr>
        <w:t xml:space="preserve">          Р.В.</w:t>
      </w:r>
      <w:r w:rsidR="00932219">
        <w:rPr>
          <w:rFonts w:ascii="Times New Roman" w:hAnsi="Times New Roman" w:cs="Times New Roman"/>
          <w:b/>
          <w:sz w:val="24"/>
          <w:szCs w:val="24"/>
        </w:rPr>
        <w:t xml:space="preserve"> </w:t>
      </w:r>
      <w:r w:rsidRPr="00661058">
        <w:rPr>
          <w:rFonts w:ascii="Times New Roman" w:hAnsi="Times New Roman" w:cs="Times New Roman"/>
          <w:b/>
          <w:sz w:val="24"/>
          <w:szCs w:val="24"/>
        </w:rPr>
        <w:t>Хрусталев</w:t>
      </w:r>
    </w:p>
    <w:p w:rsidR="00661058" w:rsidRPr="00661058" w:rsidRDefault="00661058" w:rsidP="00661058">
      <w:pPr>
        <w:adjustRightInd w:val="0"/>
        <w:ind w:left="-851" w:right="-284" w:firstLine="540"/>
        <w:jc w:val="both"/>
        <w:rPr>
          <w:rFonts w:ascii="Times New Roman" w:hAnsi="Times New Roman" w:cs="Times New Roman"/>
          <w:bCs/>
          <w:sz w:val="24"/>
          <w:szCs w:val="24"/>
        </w:rPr>
      </w:pPr>
    </w:p>
    <w:p w:rsidR="00932219" w:rsidRDefault="00932219" w:rsidP="00661058">
      <w:pPr>
        <w:adjustRightInd w:val="0"/>
        <w:ind w:left="-851" w:right="-284"/>
        <w:jc w:val="right"/>
        <w:outlineLvl w:val="0"/>
        <w:rPr>
          <w:rFonts w:ascii="Times New Roman" w:hAnsi="Times New Roman" w:cs="Times New Roman"/>
          <w:sz w:val="24"/>
          <w:szCs w:val="24"/>
        </w:rPr>
      </w:pPr>
    </w:p>
    <w:p w:rsidR="00932219" w:rsidRDefault="00932219" w:rsidP="00661058">
      <w:pPr>
        <w:adjustRightInd w:val="0"/>
        <w:ind w:left="-851" w:right="-284"/>
        <w:jc w:val="right"/>
        <w:outlineLvl w:val="0"/>
        <w:rPr>
          <w:rFonts w:ascii="Times New Roman" w:hAnsi="Times New Roman" w:cs="Times New Roman"/>
          <w:sz w:val="24"/>
          <w:szCs w:val="24"/>
        </w:rPr>
      </w:pPr>
    </w:p>
    <w:p w:rsidR="00661058" w:rsidRPr="00661058" w:rsidRDefault="00661058" w:rsidP="00932219">
      <w:pPr>
        <w:adjustRightInd w:val="0"/>
        <w:spacing w:after="0" w:line="240" w:lineRule="auto"/>
        <w:ind w:left="-851" w:right="-284"/>
        <w:jc w:val="right"/>
        <w:outlineLvl w:val="0"/>
        <w:rPr>
          <w:rFonts w:ascii="Times New Roman" w:hAnsi="Times New Roman" w:cs="Times New Roman"/>
          <w:sz w:val="24"/>
          <w:szCs w:val="24"/>
        </w:rPr>
      </w:pPr>
      <w:r w:rsidRPr="00661058">
        <w:rPr>
          <w:rFonts w:ascii="Times New Roman" w:hAnsi="Times New Roman" w:cs="Times New Roman"/>
          <w:sz w:val="24"/>
          <w:szCs w:val="24"/>
        </w:rPr>
        <w:lastRenderedPageBreak/>
        <w:t>Приложение № 1, утверждено</w:t>
      </w:r>
    </w:p>
    <w:p w:rsidR="00661058" w:rsidRPr="00661058" w:rsidRDefault="00661058" w:rsidP="00932219">
      <w:pPr>
        <w:adjustRightInd w:val="0"/>
        <w:spacing w:after="0" w:line="240" w:lineRule="auto"/>
        <w:ind w:left="-851" w:right="-284"/>
        <w:jc w:val="right"/>
        <w:rPr>
          <w:rFonts w:ascii="Times New Roman" w:hAnsi="Times New Roman" w:cs="Times New Roman"/>
          <w:sz w:val="24"/>
          <w:szCs w:val="24"/>
        </w:rPr>
      </w:pPr>
      <w:r w:rsidRPr="00661058">
        <w:rPr>
          <w:rFonts w:ascii="Times New Roman" w:hAnsi="Times New Roman" w:cs="Times New Roman"/>
          <w:sz w:val="24"/>
          <w:szCs w:val="24"/>
        </w:rPr>
        <w:t>постановлением администрации</w:t>
      </w:r>
    </w:p>
    <w:p w:rsidR="00661058" w:rsidRPr="00661058" w:rsidRDefault="00661058" w:rsidP="00932219">
      <w:pPr>
        <w:adjustRightInd w:val="0"/>
        <w:spacing w:after="0" w:line="240" w:lineRule="auto"/>
        <w:ind w:left="-851" w:right="-284"/>
        <w:jc w:val="right"/>
        <w:rPr>
          <w:rFonts w:ascii="Times New Roman" w:hAnsi="Times New Roman" w:cs="Times New Roman"/>
          <w:sz w:val="24"/>
          <w:szCs w:val="24"/>
        </w:rPr>
      </w:pPr>
      <w:r w:rsidRPr="00661058">
        <w:rPr>
          <w:rFonts w:ascii="Times New Roman" w:hAnsi="Times New Roman" w:cs="Times New Roman"/>
          <w:sz w:val="24"/>
          <w:szCs w:val="24"/>
        </w:rPr>
        <w:t xml:space="preserve">Федоровского сельского поселения </w:t>
      </w:r>
    </w:p>
    <w:p w:rsidR="00661058" w:rsidRPr="00661058" w:rsidRDefault="00661058" w:rsidP="00932219">
      <w:pPr>
        <w:adjustRightInd w:val="0"/>
        <w:spacing w:after="0" w:line="240" w:lineRule="auto"/>
        <w:ind w:left="-851" w:right="-284"/>
        <w:jc w:val="right"/>
        <w:rPr>
          <w:rFonts w:ascii="Times New Roman" w:hAnsi="Times New Roman" w:cs="Times New Roman"/>
          <w:sz w:val="24"/>
          <w:szCs w:val="24"/>
        </w:rPr>
      </w:pPr>
      <w:r w:rsidRPr="00661058">
        <w:rPr>
          <w:rFonts w:ascii="Times New Roman" w:hAnsi="Times New Roman" w:cs="Times New Roman"/>
          <w:sz w:val="24"/>
          <w:szCs w:val="24"/>
        </w:rPr>
        <w:t>Кимрского района Тверской области</w:t>
      </w:r>
    </w:p>
    <w:p w:rsidR="00661058" w:rsidRPr="00661058" w:rsidRDefault="00661058" w:rsidP="00932219">
      <w:pPr>
        <w:adjustRightInd w:val="0"/>
        <w:spacing w:after="0" w:line="240" w:lineRule="auto"/>
        <w:ind w:left="-851" w:right="-284"/>
        <w:jc w:val="right"/>
        <w:rPr>
          <w:rFonts w:ascii="Times New Roman" w:hAnsi="Times New Roman" w:cs="Times New Roman"/>
          <w:sz w:val="24"/>
          <w:szCs w:val="24"/>
        </w:rPr>
      </w:pPr>
      <w:r w:rsidRPr="00661058">
        <w:rPr>
          <w:rFonts w:ascii="Times New Roman" w:hAnsi="Times New Roman" w:cs="Times New Roman"/>
          <w:sz w:val="24"/>
          <w:szCs w:val="24"/>
        </w:rPr>
        <w:t xml:space="preserve">от </w:t>
      </w:r>
      <w:r w:rsidR="007E09FC">
        <w:rPr>
          <w:rFonts w:ascii="Times New Roman" w:hAnsi="Times New Roman" w:cs="Times New Roman"/>
          <w:sz w:val="24"/>
          <w:szCs w:val="24"/>
        </w:rPr>
        <w:t>05.02.2020</w:t>
      </w:r>
      <w:r w:rsidRPr="00661058">
        <w:rPr>
          <w:rFonts w:ascii="Times New Roman" w:hAnsi="Times New Roman" w:cs="Times New Roman"/>
          <w:sz w:val="24"/>
          <w:szCs w:val="24"/>
        </w:rPr>
        <w:t xml:space="preserve"> года № </w:t>
      </w:r>
      <w:r w:rsidR="007E09FC">
        <w:rPr>
          <w:rFonts w:ascii="Times New Roman" w:hAnsi="Times New Roman" w:cs="Times New Roman"/>
          <w:sz w:val="24"/>
          <w:szCs w:val="24"/>
        </w:rPr>
        <w:t>9</w:t>
      </w:r>
    </w:p>
    <w:p w:rsidR="00661058" w:rsidRPr="00661058" w:rsidRDefault="00661058" w:rsidP="00661058">
      <w:pPr>
        <w:ind w:left="-851" w:right="-284"/>
        <w:rPr>
          <w:rFonts w:ascii="Times New Roman" w:hAnsi="Times New Roman" w:cs="Times New Roman"/>
          <w:sz w:val="24"/>
          <w:szCs w:val="24"/>
        </w:rPr>
      </w:pPr>
    </w:p>
    <w:p w:rsidR="00932219" w:rsidRPr="00932219" w:rsidRDefault="00661058" w:rsidP="00932219">
      <w:pPr>
        <w:adjustRightInd w:val="0"/>
        <w:spacing w:after="0" w:line="240" w:lineRule="auto"/>
        <w:ind w:left="-284" w:right="141"/>
        <w:jc w:val="center"/>
        <w:rPr>
          <w:rFonts w:ascii="Times New Roman" w:hAnsi="Times New Roman" w:cs="Times New Roman"/>
          <w:b/>
          <w:sz w:val="24"/>
          <w:szCs w:val="24"/>
        </w:rPr>
      </w:pPr>
      <w:r w:rsidRPr="00932219">
        <w:rPr>
          <w:rFonts w:ascii="Times New Roman" w:hAnsi="Times New Roman" w:cs="Times New Roman"/>
          <w:b/>
          <w:sz w:val="24"/>
          <w:szCs w:val="24"/>
        </w:rPr>
        <w:t>АДМИНИСТРАТИВНЫЙ  РЕГЛАМЕНТ</w:t>
      </w:r>
    </w:p>
    <w:p w:rsidR="00A72CB4" w:rsidRDefault="00A72CB4" w:rsidP="00932219">
      <w:pPr>
        <w:adjustRightInd w:val="0"/>
        <w:spacing w:after="0" w:line="240" w:lineRule="auto"/>
        <w:ind w:left="-284" w:right="141"/>
        <w:jc w:val="center"/>
        <w:rPr>
          <w:rFonts w:ascii="Times New Roman" w:eastAsia="Times New Roman" w:hAnsi="Times New Roman" w:cs="Times New Roman"/>
          <w:b/>
          <w:color w:val="000000"/>
          <w:sz w:val="24"/>
          <w:szCs w:val="24"/>
          <w:lang w:eastAsia="ru-RU"/>
        </w:rPr>
      </w:pPr>
      <w:r w:rsidRPr="00932219">
        <w:rPr>
          <w:rFonts w:ascii="Times New Roman" w:eastAsia="Times New Roman" w:hAnsi="Times New Roman" w:cs="Times New Roman"/>
          <w:b/>
          <w:color w:val="000000"/>
          <w:sz w:val="24"/>
          <w:szCs w:val="24"/>
          <w:lang w:eastAsia="ru-RU"/>
        </w:rPr>
        <w:t>по предоставлению муниципальной услуги «</w:t>
      </w:r>
      <w:r w:rsidR="00932219" w:rsidRPr="00932219">
        <w:rPr>
          <w:rFonts w:ascii="Times New Roman" w:eastAsia="Times New Roman" w:hAnsi="Times New Roman" w:cs="Times New Roman"/>
          <w:b/>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w:t>
      </w:r>
      <w:r w:rsidR="00932219" w:rsidRPr="00932219">
        <w:rPr>
          <w:rFonts w:ascii="Times New Roman" w:hAnsi="Times New Roman" w:cs="Times New Roman"/>
          <w:b/>
          <w:sz w:val="24"/>
          <w:szCs w:val="24"/>
        </w:rPr>
        <w:t xml:space="preserve"> Федоровского сельского поселения Кимрского района Тверской области</w:t>
      </w:r>
      <w:r w:rsidRPr="00932219">
        <w:rPr>
          <w:rFonts w:ascii="Times New Roman" w:eastAsia="Times New Roman" w:hAnsi="Times New Roman" w:cs="Times New Roman"/>
          <w:b/>
          <w:color w:val="000000"/>
          <w:sz w:val="24"/>
          <w:szCs w:val="24"/>
          <w:lang w:eastAsia="ru-RU"/>
        </w:rPr>
        <w:t>»</w:t>
      </w:r>
    </w:p>
    <w:p w:rsidR="00932219" w:rsidRPr="00932219" w:rsidRDefault="00932219" w:rsidP="00932219">
      <w:pPr>
        <w:adjustRightInd w:val="0"/>
        <w:spacing w:after="0" w:line="240" w:lineRule="auto"/>
        <w:ind w:left="-284" w:right="141"/>
        <w:jc w:val="center"/>
        <w:rPr>
          <w:rFonts w:ascii="Times New Roman" w:eastAsia="Times New Roman" w:hAnsi="Times New Roman" w:cs="Times New Roman"/>
          <w:b/>
          <w:color w:val="000000"/>
          <w:sz w:val="24"/>
          <w:szCs w:val="24"/>
          <w:lang w:eastAsia="ru-RU"/>
        </w:rPr>
      </w:pPr>
    </w:p>
    <w:p w:rsidR="00A72CB4" w:rsidRDefault="00A72CB4" w:rsidP="00932219">
      <w:pPr>
        <w:spacing w:after="0" w:line="240" w:lineRule="auto"/>
        <w:ind w:left="-567" w:right="-284"/>
        <w:jc w:val="center"/>
        <w:rPr>
          <w:rFonts w:ascii="Times New Roman" w:eastAsia="Times New Roman" w:hAnsi="Times New Roman" w:cs="Times New Roman"/>
          <w:b/>
          <w:color w:val="000000"/>
          <w:sz w:val="24"/>
          <w:szCs w:val="24"/>
          <w:lang w:eastAsia="ru-RU"/>
        </w:rPr>
      </w:pPr>
      <w:r w:rsidRPr="00932219">
        <w:rPr>
          <w:rFonts w:ascii="Times New Roman" w:eastAsia="Times New Roman" w:hAnsi="Times New Roman" w:cs="Times New Roman"/>
          <w:b/>
          <w:color w:val="000000"/>
          <w:sz w:val="24"/>
          <w:szCs w:val="24"/>
          <w:lang w:eastAsia="ru-RU"/>
        </w:rPr>
        <w:t>Раздел I. Общие положения</w:t>
      </w:r>
    </w:p>
    <w:p w:rsidR="00932219" w:rsidRPr="00932219" w:rsidRDefault="00932219" w:rsidP="00932219">
      <w:pPr>
        <w:spacing w:after="0" w:line="240" w:lineRule="auto"/>
        <w:ind w:left="-567" w:right="-284" w:firstLine="425"/>
        <w:jc w:val="center"/>
        <w:rPr>
          <w:rFonts w:ascii="Times New Roman" w:eastAsia="Times New Roman" w:hAnsi="Times New Roman" w:cs="Times New Roman"/>
          <w:b/>
          <w:color w:val="000000"/>
          <w:sz w:val="24"/>
          <w:szCs w:val="24"/>
          <w:lang w:eastAsia="ru-RU"/>
        </w:rPr>
      </w:pPr>
    </w:p>
    <w:p w:rsidR="00A72CB4" w:rsidRDefault="00A72CB4" w:rsidP="00B11526">
      <w:pPr>
        <w:numPr>
          <w:ilvl w:val="0"/>
          <w:numId w:val="1"/>
        </w:numPr>
        <w:tabs>
          <w:tab w:val="clear" w:pos="720"/>
        </w:tabs>
        <w:spacing w:after="0" w:line="240" w:lineRule="auto"/>
        <w:ind w:left="-567" w:right="-284" w:firstLine="283"/>
        <w:jc w:val="both"/>
        <w:rPr>
          <w:rFonts w:ascii="Times New Roman" w:eastAsia="Times New Roman" w:hAnsi="Times New Roman" w:cs="Times New Roman"/>
          <w:color w:val="000000"/>
          <w:sz w:val="24"/>
          <w:szCs w:val="24"/>
          <w:lang w:eastAsia="ru-RU"/>
        </w:rPr>
      </w:pPr>
      <w:proofErr w:type="gramStart"/>
      <w:r w:rsidRPr="00932219">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w:t>
      </w:r>
      <w:r w:rsidR="00932219" w:rsidRPr="006E36AE">
        <w:rPr>
          <w:rFonts w:ascii="Times New Roman" w:eastAsia="Times New Roman" w:hAnsi="Times New Roman" w:cs="Times New Roman"/>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w:t>
      </w:r>
      <w:r w:rsidR="00932219" w:rsidRPr="006E36AE">
        <w:rPr>
          <w:rFonts w:ascii="Times New Roman" w:hAnsi="Times New Roman" w:cs="Times New Roman"/>
          <w:sz w:val="24"/>
          <w:szCs w:val="24"/>
        </w:rPr>
        <w:t xml:space="preserve"> Федоровского сельского поселения </w:t>
      </w:r>
      <w:r w:rsidR="00932219" w:rsidRPr="00661058">
        <w:rPr>
          <w:rFonts w:ascii="Times New Roman" w:hAnsi="Times New Roman" w:cs="Times New Roman"/>
          <w:sz w:val="24"/>
          <w:szCs w:val="24"/>
        </w:rPr>
        <w:t>Кимрского района Тверской области</w:t>
      </w:r>
      <w:r w:rsidRPr="00932219">
        <w:rPr>
          <w:rFonts w:ascii="Times New Roman" w:eastAsia="Times New Roman" w:hAnsi="Times New Roman" w:cs="Times New Roman"/>
          <w:color w:val="000000"/>
          <w:sz w:val="24"/>
          <w:szCs w:val="24"/>
          <w:lang w:eastAsia="ru-RU"/>
        </w:rPr>
        <w:t>» (далее - муниципальная услуга, Административный регламент) разработан в целях повышения качества и доступности предоставления муниципальной услуги, создания благоприятных условий для получателей муниципальной услуги.</w:t>
      </w:r>
      <w:proofErr w:type="gramEnd"/>
    </w:p>
    <w:p w:rsidR="00AC3BB8" w:rsidRPr="00AC3BB8" w:rsidRDefault="00AC3BB8" w:rsidP="00B11526">
      <w:pPr>
        <w:numPr>
          <w:ilvl w:val="0"/>
          <w:numId w:val="1"/>
        </w:numPr>
        <w:tabs>
          <w:tab w:val="clear" w:pos="720"/>
        </w:tabs>
        <w:spacing w:after="0" w:line="240" w:lineRule="auto"/>
        <w:ind w:left="-567" w:right="-284"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C3BB8">
        <w:rPr>
          <w:rFonts w:ascii="Times New Roman" w:eastAsia="Times New Roman" w:hAnsi="Times New Roman" w:cs="Times New Roman"/>
          <w:color w:val="000000"/>
          <w:sz w:val="24"/>
          <w:szCs w:val="24"/>
          <w:lang w:eastAsia="ru-RU"/>
        </w:rPr>
        <w:t xml:space="preserve">равом на получение муниципальной услуги, указанной в </w:t>
      </w:r>
      <w:r>
        <w:rPr>
          <w:rFonts w:ascii="Times New Roman" w:eastAsia="Times New Roman" w:hAnsi="Times New Roman" w:cs="Times New Roman"/>
          <w:color w:val="000000"/>
          <w:sz w:val="24"/>
          <w:szCs w:val="24"/>
          <w:lang w:eastAsia="ru-RU"/>
        </w:rPr>
        <w:t xml:space="preserve">Административном </w:t>
      </w:r>
      <w:r w:rsidRPr="00AC3BB8">
        <w:rPr>
          <w:rFonts w:ascii="Times New Roman" w:eastAsia="Times New Roman" w:hAnsi="Times New Roman" w:cs="Times New Roman"/>
          <w:color w:val="000000"/>
          <w:sz w:val="24"/>
          <w:szCs w:val="24"/>
          <w:lang w:eastAsia="ru-RU"/>
        </w:rPr>
        <w:t xml:space="preserve">Регламенте, обладают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w:t>
      </w:r>
    </w:p>
    <w:p w:rsidR="00932219" w:rsidRPr="00932219" w:rsidRDefault="00932219" w:rsidP="00932219">
      <w:pPr>
        <w:spacing w:after="0" w:line="240" w:lineRule="auto"/>
        <w:ind w:left="-284" w:right="-284"/>
        <w:jc w:val="both"/>
        <w:rPr>
          <w:rFonts w:ascii="Times New Roman" w:eastAsia="Times New Roman" w:hAnsi="Times New Roman" w:cs="Times New Roman"/>
          <w:color w:val="000000"/>
          <w:sz w:val="24"/>
          <w:szCs w:val="24"/>
          <w:lang w:eastAsia="ru-RU"/>
        </w:rPr>
      </w:pPr>
    </w:p>
    <w:p w:rsidR="00A72CB4" w:rsidRPr="00932219" w:rsidRDefault="00A72CB4" w:rsidP="00932219">
      <w:pPr>
        <w:spacing w:after="0" w:line="240" w:lineRule="auto"/>
        <w:ind w:left="-567" w:right="-284"/>
        <w:jc w:val="center"/>
        <w:rPr>
          <w:rFonts w:ascii="Times New Roman" w:eastAsia="Times New Roman" w:hAnsi="Times New Roman" w:cs="Times New Roman"/>
          <w:b/>
          <w:color w:val="000000"/>
          <w:sz w:val="24"/>
          <w:szCs w:val="24"/>
          <w:lang w:eastAsia="ru-RU"/>
        </w:rPr>
      </w:pPr>
      <w:r w:rsidRPr="00932219">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932219" w:rsidRPr="00932219" w:rsidRDefault="00932219"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p>
    <w:p w:rsidR="00A72CB4" w:rsidRDefault="00A72CB4" w:rsidP="00B11526">
      <w:pPr>
        <w:numPr>
          <w:ilvl w:val="0"/>
          <w:numId w:val="2"/>
        </w:numPr>
        <w:spacing w:after="0" w:line="240" w:lineRule="auto"/>
        <w:ind w:left="-567" w:right="-284" w:firstLine="283"/>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Наименование муниципальной услуги - «</w:t>
      </w:r>
      <w:r w:rsidR="00AC3BB8" w:rsidRPr="006E36AE">
        <w:rPr>
          <w:rFonts w:ascii="Times New Roman" w:eastAsia="Times New Roman" w:hAnsi="Times New Roman" w:cs="Times New Roman"/>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w:t>
      </w:r>
      <w:r w:rsidR="00AC3BB8" w:rsidRPr="006E36AE">
        <w:rPr>
          <w:rFonts w:ascii="Times New Roman" w:hAnsi="Times New Roman" w:cs="Times New Roman"/>
          <w:sz w:val="24"/>
          <w:szCs w:val="24"/>
        </w:rPr>
        <w:t xml:space="preserve"> Федоровского сельского поселения </w:t>
      </w:r>
      <w:r w:rsidR="00AC3BB8" w:rsidRPr="00661058">
        <w:rPr>
          <w:rFonts w:ascii="Times New Roman" w:hAnsi="Times New Roman" w:cs="Times New Roman"/>
          <w:sz w:val="24"/>
          <w:szCs w:val="24"/>
        </w:rPr>
        <w:t>Кимрского района Тверской области</w:t>
      </w:r>
      <w:r w:rsidRPr="00932219">
        <w:rPr>
          <w:rFonts w:ascii="Times New Roman" w:eastAsia="Times New Roman" w:hAnsi="Times New Roman" w:cs="Times New Roman"/>
          <w:color w:val="000000"/>
          <w:sz w:val="24"/>
          <w:szCs w:val="24"/>
          <w:lang w:eastAsia="ru-RU"/>
        </w:rPr>
        <w:t>»</w:t>
      </w:r>
      <w:r w:rsidR="00AC3BB8">
        <w:rPr>
          <w:rFonts w:ascii="Times New Roman" w:eastAsia="Times New Roman" w:hAnsi="Times New Roman" w:cs="Times New Roman"/>
          <w:color w:val="000000"/>
          <w:sz w:val="24"/>
          <w:szCs w:val="24"/>
          <w:lang w:eastAsia="ru-RU"/>
        </w:rPr>
        <w:t>.</w:t>
      </w:r>
    </w:p>
    <w:p w:rsidR="00AC3BB8" w:rsidRDefault="00A72CB4" w:rsidP="00B11526">
      <w:pPr>
        <w:numPr>
          <w:ilvl w:val="0"/>
          <w:numId w:val="2"/>
        </w:numPr>
        <w:spacing w:after="0" w:line="240" w:lineRule="auto"/>
        <w:ind w:left="-567" w:right="-284" w:firstLine="283"/>
        <w:jc w:val="both"/>
        <w:rPr>
          <w:rFonts w:ascii="Times New Roman" w:eastAsia="Times New Roman" w:hAnsi="Times New Roman" w:cs="Times New Roman"/>
          <w:color w:val="000000"/>
          <w:sz w:val="24"/>
          <w:szCs w:val="24"/>
          <w:lang w:eastAsia="ru-RU"/>
        </w:rPr>
      </w:pPr>
      <w:r w:rsidRPr="00AC3BB8">
        <w:rPr>
          <w:rFonts w:ascii="Times New Roman" w:eastAsia="Times New Roman" w:hAnsi="Times New Roman" w:cs="Times New Roman"/>
          <w:color w:val="000000"/>
          <w:sz w:val="24"/>
          <w:szCs w:val="24"/>
          <w:lang w:eastAsia="ru-RU"/>
        </w:rPr>
        <w:t xml:space="preserve">Муниципальную услугу предоставляет Администрация </w:t>
      </w:r>
      <w:r w:rsidR="00AC3BB8" w:rsidRPr="006E36AE">
        <w:rPr>
          <w:rFonts w:ascii="Times New Roman" w:hAnsi="Times New Roman" w:cs="Times New Roman"/>
          <w:sz w:val="24"/>
          <w:szCs w:val="24"/>
        </w:rPr>
        <w:t xml:space="preserve">Федоровского сельского поселения </w:t>
      </w:r>
      <w:r w:rsidR="00AC3BB8" w:rsidRPr="00661058">
        <w:rPr>
          <w:rFonts w:ascii="Times New Roman" w:hAnsi="Times New Roman" w:cs="Times New Roman"/>
          <w:sz w:val="24"/>
          <w:szCs w:val="24"/>
        </w:rPr>
        <w:t>Кимрского района Тверской области</w:t>
      </w:r>
      <w:r w:rsidRPr="00AC3BB8">
        <w:rPr>
          <w:rFonts w:ascii="Times New Roman" w:eastAsia="Times New Roman" w:hAnsi="Times New Roman" w:cs="Times New Roman"/>
          <w:color w:val="000000"/>
          <w:sz w:val="24"/>
          <w:szCs w:val="24"/>
          <w:lang w:eastAsia="ru-RU"/>
        </w:rPr>
        <w:t xml:space="preserve"> (далее-Администрация) в лице уполномоченного специалиста Администрации, ответственного за предоставление муниципальной услуги в соответствии с функциями, предусмотренными должностной инструкцией.</w:t>
      </w:r>
    </w:p>
    <w:p w:rsidR="00704E4D" w:rsidRPr="00704E4D" w:rsidRDefault="00704E4D" w:rsidP="00704E4D">
      <w:pPr>
        <w:pStyle w:val="ConsPlusNormal"/>
        <w:ind w:left="360" w:firstLine="0"/>
        <w:jc w:val="both"/>
        <w:rPr>
          <w:rFonts w:ascii="Times New Roman" w:hAnsi="Times New Roman" w:cs="Times New Roman"/>
          <w:sz w:val="14"/>
          <w:szCs w:val="24"/>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7229"/>
      </w:tblGrid>
      <w:tr w:rsidR="00704E4D" w:rsidRPr="00704E4D" w:rsidTr="00704E4D">
        <w:trPr>
          <w:trHeight w:val="525"/>
        </w:trPr>
        <w:tc>
          <w:tcPr>
            <w:tcW w:w="2977"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Место нахождения: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171533, Тверская область, Кимрский район, д. Федоровка, ул. Центральная, д.26</w:t>
            </w:r>
          </w:p>
        </w:tc>
      </w:tr>
      <w:tr w:rsidR="00704E4D" w:rsidRPr="00704E4D" w:rsidTr="00704E4D">
        <w:trPr>
          <w:trHeight w:val="491"/>
        </w:trPr>
        <w:tc>
          <w:tcPr>
            <w:tcW w:w="2977"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График работы: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 xml:space="preserve">Ежедневно, кроме субботы и воскресенья, с 08.00 до 16.00 </w:t>
            </w:r>
          </w:p>
        </w:tc>
      </w:tr>
      <w:tr w:rsidR="00704E4D" w:rsidRPr="00704E4D" w:rsidTr="00704E4D">
        <w:trPr>
          <w:trHeight w:val="409"/>
        </w:trPr>
        <w:tc>
          <w:tcPr>
            <w:tcW w:w="2977"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Телефон:</w:t>
            </w:r>
          </w:p>
        </w:tc>
        <w:tc>
          <w:tcPr>
            <w:tcW w:w="7229"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8 (48236) 7-03-46</w:t>
            </w:r>
          </w:p>
        </w:tc>
      </w:tr>
      <w:tr w:rsidR="00704E4D" w:rsidRPr="00704E4D" w:rsidTr="00704E4D">
        <w:trPr>
          <w:trHeight w:val="414"/>
        </w:trPr>
        <w:tc>
          <w:tcPr>
            <w:tcW w:w="2977"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Адрес электронной почты: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glavfedorovskoe@bk.ru</w:t>
            </w:r>
          </w:p>
        </w:tc>
      </w:tr>
      <w:tr w:rsidR="00704E4D" w:rsidRPr="00704E4D" w:rsidTr="00704E4D">
        <w:trPr>
          <w:trHeight w:val="420"/>
        </w:trPr>
        <w:tc>
          <w:tcPr>
            <w:tcW w:w="2977"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rPr>
              <w:t>Официальный сайт:</w:t>
            </w:r>
          </w:p>
        </w:tc>
        <w:tc>
          <w:tcPr>
            <w:tcW w:w="7229" w:type="dxa"/>
            <w:tcBorders>
              <w:top w:val="single" w:sz="4" w:space="0" w:color="auto"/>
              <w:left w:val="single" w:sz="4" w:space="0" w:color="auto"/>
              <w:bottom w:val="single" w:sz="4" w:space="0" w:color="auto"/>
              <w:right w:val="single" w:sz="4" w:space="0" w:color="auto"/>
            </w:tcBorders>
            <w:vAlign w:val="center"/>
            <w:hideMark/>
          </w:tcPr>
          <w:p w:rsidR="00704E4D" w:rsidRPr="00704E4D" w:rsidRDefault="00704E4D" w:rsidP="00704E4D">
            <w:pPr>
              <w:spacing w:line="256" w:lineRule="auto"/>
              <w:ind w:left="360"/>
              <w:rPr>
                <w:rFonts w:ascii="Times New Roman" w:hAnsi="Times New Roman" w:cs="Times New Roman"/>
                <w:sz w:val="24"/>
                <w:szCs w:val="24"/>
              </w:rPr>
            </w:pPr>
            <w:r w:rsidRPr="00704E4D">
              <w:rPr>
                <w:rFonts w:ascii="Times New Roman" w:hAnsi="Times New Roman" w:cs="Times New Roman"/>
                <w:sz w:val="24"/>
                <w:szCs w:val="24"/>
                <w:lang w:val="en-US"/>
              </w:rPr>
              <w:t>http://admfedorovskoe.ru/</w:t>
            </w:r>
          </w:p>
        </w:tc>
      </w:tr>
    </w:tbl>
    <w:p w:rsidR="00704E4D" w:rsidRDefault="00704E4D" w:rsidP="00704E4D">
      <w:pPr>
        <w:pStyle w:val="ConsPlusNormal"/>
        <w:ind w:left="-567" w:right="-284" w:firstLine="283"/>
        <w:jc w:val="both"/>
        <w:rPr>
          <w:rFonts w:ascii="Times New Roman" w:hAnsi="Times New Roman" w:cs="Times New Roman"/>
          <w:sz w:val="24"/>
          <w:szCs w:val="24"/>
        </w:rPr>
      </w:pPr>
    </w:p>
    <w:p w:rsidR="00704E4D" w:rsidRPr="00704E4D" w:rsidRDefault="00704E4D" w:rsidP="00704E4D">
      <w:pPr>
        <w:pStyle w:val="ConsPlusNormal"/>
        <w:ind w:left="-567" w:right="-284" w:firstLine="283"/>
        <w:jc w:val="both"/>
        <w:rPr>
          <w:rFonts w:ascii="Times New Roman" w:hAnsi="Times New Roman" w:cs="Times New Roman"/>
          <w:sz w:val="24"/>
          <w:szCs w:val="24"/>
        </w:rPr>
      </w:pPr>
      <w:r>
        <w:rPr>
          <w:rFonts w:ascii="Times New Roman" w:hAnsi="Times New Roman" w:cs="Times New Roman"/>
          <w:sz w:val="24"/>
          <w:szCs w:val="24"/>
        </w:rPr>
        <w:t xml:space="preserve">5. </w:t>
      </w:r>
      <w:r w:rsidRPr="00704E4D">
        <w:rPr>
          <w:rFonts w:ascii="Times New Roman" w:hAnsi="Times New Roman" w:cs="Times New Roman"/>
          <w:sz w:val="24"/>
          <w:szCs w:val="24"/>
        </w:rPr>
        <w:t>Информацию о порядке предоставления муниципальной услуги заявитель может получить:</w:t>
      </w:r>
    </w:p>
    <w:p w:rsidR="00704E4D" w:rsidRPr="00704E4D" w:rsidRDefault="00704E4D" w:rsidP="00704E4D">
      <w:pPr>
        <w:pStyle w:val="ConsPlusNormal"/>
        <w:ind w:left="-567" w:right="-284" w:firstLine="283"/>
        <w:jc w:val="both"/>
        <w:rPr>
          <w:rFonts w:ascii="Times New Roman" w:hAnsi="Times New Roman" w:cs="Times New Roman"/>
          <w:sz w:val="24"/>
          <w:szCs w:val="24"/>
        </w:rPr>
      </w:pPr>
      <w:r w:rsidRPr="00704E4D">
        <w:rPr>
          <w:rFonts w:ascii="Times New Roman" w:hAnsi="Times New Roman" w:cs="Times New Roman"/>
          <w:sz w:val="24"/>
          <w:szCs w:val="24"/>
        </w:rPr>
        <w:t>- непосредственно в администрации Федоровского сельского поселения Кимрского района Тверской области (информационные стенды, устное информирование по телефону, а также на личном приеме муниципальными служащими администрации);</w:t>
      </w:r>
    </w:p>
    <w:p w:rsidR="00704E4D" w:rsidRPr="00704E4D" w:rsidRDefault="00704E4D" w:rsidP="00704E4D">
      <w:pPr>
        <w:pStyle w:val="ConsPlusNormal"/>
        <w:ind w:left="-567" w:right="-284" w:firstLine="283"/>
        <w:jc w:val="both"/>
        <w:rPr>
          <w:rFonts w:ascii="Times New Roman" w:hAnsi="Times New Roman" w:cs="Times New Roman"/>
          <w:sz w:val="24"/>
          <w:szCs w:val="24"/>
        </w:rPr>
      </w:pPr>
      <w:r w:rsidRPr="00704E4D">
        <w:rPr>
          <w:rFonts w:ascii="Times New Roman" w:hAnsi="Times New Roman" w:cs="Times New Roman"/>
          <w:sz w:val="24"/>
          <w:szCs w:val="24"/>
        </w:rPr>
        <w:lastRenderedPageBreak/>
        <w:t>- по почте, в том числе электронной (glavfedorovskoe@bk.ru), в случае письменного обращения заявителя;</w:t>
      </w:r>
    </w:p>
    <w:p w:rsidR="00704E4D" w:rsidRPr="00704E4D" w:rsidRDefault="00704E4D" w:rsidP="00704E4D">
      <w:pPr>
        <w:pStyle w:val="ConsPlusNormal"/>
        <w:ind w:left="-567" w:right="-284" w:firstLine="283"/>
        <w:jc w:val="both"/>
        <w:rPr>
          <w:rFonts w:ascii="Times New Roman" w:hAnsi="Times New Roman" w:cs="Times New Roman"/>
          <w:sz w:val="24"/>
          <w:szCs w:val="24"/>
        </w:rPr>
      </w:pPr>
      <w:r w:rsidRPr="00704E4D">
        <w:rPr>
          <w:rFonts w:ascii="Times New Roman" w:hAnsi="Times New Roman" w:cs="Times New Roman"/>
          <w:sz w:val="24"/>
          <w:szCs w:val="24"/>
        </w:rPr>
        <w:t>- в сети Интернет на официальном сайте администрации Федоровского сельского поселения Кимрского района Тверской области  (http://admfedorovskoe.ru/).</w:t>
      </w:r>
    </w:p>
    <w:p w:rsidR="00A72CB4" w:rsidRPr="00704E4D" w:rsidRDefault="00704E4D" w:rsidP="00704E4D">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A72CB4" w:rsidRPr="00704E4D">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размещение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уведомлений) и документов в информационной системе обеспечения градостроительной деятельности;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2) уведомление о таком размещении орган регионального государственного строительного надзора.</w:t>
      </w:r>
    </w:p>
    <w:p w:rsidR="00A72CB4" w:rsidRPr="00932219" w:rsidRDefault="00704E4D"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72CB4" w:rsidRPr="00932219">
        <w:rPr>
          <w:rFonts w:ascii="Times New Roman" w:eastAsia="Times New Roman" w:hAnsi="Times New Roman" w:cs="Times New Roman"/>
          <w:color w:val="000000"/>
          <w:sz w:val="24"/>
          <w:szCs w:val="24"/>
          <w:lang w:eastAsia="ru-RU"/>
        </w:rPr>
        <w:t>. Срок предоставления муниципальной услуги составляет не более 7 рабочих дней со дня поступления уведомлений.</w:t>
      </w:r>
    </w:p>
    <w:p w:rsidR="00A72CB4" w:rsidRPr="00932219" w:rsidRDefault="00704E4D"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72CB4" w:rsidRPr="00932219">
        <w:rPr>
          <w:rFonts w:ascii="Times New Roman" w:eastAsia="Times New Roman" w:hAnsi="Times New Roman" w:cs="Times New Roman"/>
          <w:color w:val="000000"/>
          <w:sz w:val="24"/>
          <w:szCs w:val="24"/>
          <w:lang w:eastAsia="ru-RU"/>
        </w:rPr>
        <w:t>. Правовые основания для предоставления</w:t>
      </w:r>
      <w:r w:rsidR="005E71B2">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муниципальной услуги</w:t>
      </w:r>
      <w:r w:rsidR="005E71B2">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w:t>
      </w:r>
      <w:hyperlink r:id="rId7" w:history="1">
        <w:r w:rsidRPr="00932219">
          <w:rPr>
            <w:rFonts w:ascii="Times New Roman" w:eastAsia="Times New Roman" w:hAnsi="Times New Roman" w:cs="Times New Roman"/>
            <w:color w:val="000000"/>
            <w:sz w:val="24"/>
            <w:szCs w:val="24"/>
            <w:lang w:eastAsia="ru-RU"/>
          </w:rPr>
          <w:t>Конституция</w:t>
        </w:r>
      </w:hyperlink>
      <w:r w:rsidRPr="00932219">
        <w:rPr>
          <w:rFonts w:ascii="Times New Roman" w:eastAsia="Times New Roman" w:hAnsi="Times New Roman" w:cs="Times New Roman"/>
          <w:color w:val="000000"/>
          <w:sz w:val="24"/>
          <w:szCs w:val="24"/>
          <w:lang w:eastAsia="ru-RU"/>
        </w:rPr>
        <w:t> Российской Федерации от 12 декабря 1993 года</w:t>
      </w:r>
      <w:r w:rsidR="005E71B2">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2) Градостроительный </w:t>
      </w:r>
      <w:hyperlink r:id="rId8" w:history="1">
        <w:r w:rsidRPr="00932219">
          <w:rPr>
            <w:rFonts w:ascii="Times New Roman" w:eastAsia="Times New Roman" w:hAnsi="Times New Roman" w:cs="Times New Roman"/>
            <w:color w:val="000000"/>
            <w:sz w:val="24"/>
            <w:szCs w:val="24"/>
            <w:lang w:eastAsia="ru-RU"/>
          </w:rPr>
          <w:t>кодекс</w:t>
        </w:r>
      </w:hyperlink>
      <w:r w:rsidRPr="00932219">
        <w:rPr>
          <w:rFonts w:ascii="Times New Roman" w:eastAsia="Times New Roman" w:hAnsi="Times New Roman" w:cs="Times New Roman"/>
          <w:color w:val="000000"/>
          <w:sz w:val="24"/>
          <w:szCs w:val="24"/>
          <w:lang w:eastAsia="ru-RU"/>
        </w:rPr>
        <w:t> Российской Федерации от 29 декабря 2004 года N 190-ФЗ</w:t>
      </w:r>
      <w:r w:rsidR="005E71B2">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3) Федеральный </w:t>
      </w:r>
      <w:hyperlink r:id="rId9" w:history="1">
        <w:r w:rsidRPr="00932219">
          <w:rPr>
            <w:rFonts w:ascii="Times New Roman" w:eastAsia="Times New Roman" w:hAnsi="Times New Roman" w:cs="Times New Roman"/>
            <w:color w:val="000000"/>
            <w:sz w:val="24"/>
            <w:szCs w:val="24"/>
            <w:lang w:eastAsia="ru-RU"/>
          </w:rPr>
          <w:t>закон</w:t>
        </w:r>
      </w:hyperlink>
      <w:r w:rsidRPr="00932219">
        <w:rPr>
          <w:rFonts w:ascii="Times New Roman" w:eastAsia="Times New Roman" w:hAnsi="Times New Roman" w:cs="Times New Roman"/>
          <w:color w:val="000000"/>
          <w:sz w:val="24"/>
          <w:szCs w:val="24"/>
          <w:lang w:eastAsia="ru-RU"/>
        </w:rPr>
        <w:t> от 27.07.2010 N 210-ФЗ "Об организации предоставления государственных и муниципальных услуг"</w:t>
      </w:r>
      <w:r w:rsidR="005E71B2">
        <w:rPr>
          <w:rFonts w:ascii="Times New Roman" w:eastAsia="Times New Roman" w:hAnsi="Times New Roman" w:cs="Times New Roman"/>
          <w:color w:val="000000"/>
          <w:sz w:val="24"/>
          <w:szCs w:val="24"/>
          <w:lang w:eastAsia="ru-RU"/>
        </w:rPr>
        <w:t>;</w:t>
      </w:r>
    </w:p>
    <w:p w:rsidR="00A72CB4" w:rsidRPr="00932219" w:rsidRDefault="00A72CB4" w:rsidP="005E71B2">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4) Федеральный </w:t>
      </w:r>
      <w:hyperlink r:id="rId10" w:history="1">
        <w:r w:rsidRPr="00932219">
          <w:rPr>
            <w:rFonts w:ascii="Times New Roman" w:eastAsia="Times New Roman" w:hAnsi="Times New Roman" w:cs="Times New Roman"/>
            <w:color w:val="000000"/>
            <w:sz w:val="24"/>
            <w:szCs w:val="24"/>
            <w:lang w:eastAsia="ru-RU"/>
          </w:rPr>
          <w:t>закон</w:t>
        </w:r>
      </w:hyperlink>
      <w:r w:rsidRPr="00932219">
        <w:rPr>
          <w:rFonts w:ascii="Times New Roman" w:eastAsia="Times New Roman" w:hAnsi="Times New Roman" w:cs="Times New Roman"/>
          <w:color w:val="000000"/>
          <w:sz w:val="24"/>
          <w:szCs w:val="24"/>
          <w:lang w:eastAsia="ru-RU"/>
        </w:rPr>
        <w:t> от 6 октября 2003 года N 131-ФЗ "Об общих принципах организации местного самоупр</w:t>
      </w:r>
      <w:r w:rsidR="005E71B2">
        <w:rPr>
          <w:rFonts w:ascii="Times New Roman" w:eastAsia="Times New Roman" w:hAnsi="Times New Roman" w:cs="Times New Roman"/>
          <w:color w:val="000000"/>
          <w:sz w:val="24"/>
          <w:szCs w:val="24"/>
          <w:lang w:eastAsia="ru-RU"/>
        </w:rPr>
        <w:t>авления в Российской Федерации";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6) Приказ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5E71B2">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7) </w:t>
      </w:r>
      <w:hyperlink r:id="rId11" w:history="1">
        <w:r w:rsidRPr="00932219">
          <w:rPr>
            <w:rFonts w:ascii="Times New Roman" w:eastAsia="Times New Roman" w:hAnsi="Times New Roman" w:cs="Times New Roman"/>
            <w:color w:val="000000"/>
            <w:sz w:val="24"/>
            <w:szCs w:val="24"/>
            <w:lang w:eastAsia="ru-RU"/>
          </w:rPr>
          <w:t>Устав</w:t>
        </w:r>
      </w:hyperlink>
      <w:r w:rsidRPr="00932219">
        <w:rPr>
          <w:rFonts w:ascii="Times New Roman" w:eastAsia="Times New Roman" w:hAnsi="Times New Roman" w:cs="Times New Roman"/>
          <w:color w:val="000000"/>
          <w:sz w:val="24"/>
          <w:szCs w:val="24"/>
          <w:lang w:eastAsia="ru-RU"/>
        </w:rPr>
        <w:t> </w:t>
      </w:r>
      <w:r w:rsidR="005E71B2">
        <w:rPr>
          <w:rFonts w:ascii="Times New Roman" w:eastAsia="Times New Roman" w:hAnsi="Times New Roman" w:cs="Times New Roman"/>
          <w:color w:val="000000"/>
          <w:sz w:val="24"/>
          <w:szCs w:val="24"/>
          <w:lang w:eastAsia="ru-RU"/>
        </w:rPr>
        <w:t>Федоровского</w:t>
      </w:r>
      <w:r w:rsidRPr="00932219">
        <w:rPr>
          <w:rFonts w:ascii="Times New Roman" w:eastAsia="Times New Roman" w:hAnsi="Times New Roman" w:cs="Times New Roman"/>
          <w:color w:val="000000"/>
          <w:sz w:val="24"/>
          <w:szCs w:val="24"/>
          <w:lang w:eastAsia="ru-RU"/>
        </w:rPr>
        <w:t xml:space="preserve"> сельского поселения </w:t>
      </w:r>
      <w:r w:rsidR="005E71B2">
        <w:rPr>
          <w:rFonts w:ascii="Times New Roman" w:eastAsia="Times New Roman" w:hAnsi="Times New Roman" w:cs="Times New Roman"/>
          <w:color w:val="000000"/>
          <w:sz w:val="24"/>
          <w:szCs w:val="24"/>
          <w:lang w:eastAsia="ru-RU"/>
        </w:rPr>
        <w:t>Кимрского</w:t>
      </w:r>
      <w:r w:rsidRPr="00932219">
        <w:rPr>
          <w:rFonts w:ascii="Times New Roman" w:eastAsia="Times New Roman" w:hAnsi="Times New Roman" w:cs="Times New Roman"/>
          <w:color w:val="000000"/>
          <w:sz w:val="24"/>
          <w:szCs w:val="24"/>
          <w:lang w:eastAsia="ru-RU"/>
        </w:rPr>
        <w:t xml:space="preserve"> муниципального района </w:t>
      </w:r>
      <w:r w:rsidR="005E71B2">
        <w:rPr>
          <w:rFonts w:ascii="Times New Roman" w:eastAsia="Times New Roman" w:hAnsi="Times New Roman" w:cs="Times New Roman"/>
          <w:color w:val="000000"/>
          <w:sz w:val="24"/>
          <w:szCs w:val="24"/>
          <w:lang w:eastAsia="ru-RU"/>
        </w:rPr>
        <w:t>Тверской</w:t>
      </w:r>
      <w:r w:rsidRPr="00932219">
        <w:rPr>
          <w:rFonts w:ascii="Times New Roman" w:eastAsia="Times New Roman" w:hAnsi="Times New Roman" w:cs="Times New Roman"/>
          <w:color w:val="000000"/>
          <w:sz w:val="24"/>
          <w:szCs w:val="24"/>
          <w:lang w:eastAsia="ru-RU"/>
        </w:rPr>
        <w:t xml:space="preserve"> области</w:t>
      </w:r>
      <w:r w:rsidR="005E71B2">
        <w:rPr>
          <w:rFonts w:ascii="Times New Roman" w:eastAsia="Times New Roman" w:hAnsi="Times New Roman" w:cs="Times New Roman"/>
          <w:color w:val="000000"/>
          <w:sz w:val="24"/>
          <w:szCs w:val="24"/>
          <w:lang w:eastAsia="ru-RU"/>
        </w:rPr>
        <w:t>.</w:t>
      </w:r>
    </w:p>
    <w:p w:rsidR="00A72CB4" w:rsidRPr="00932219" w:rsidRDefault="00704E4D"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72CB4" w:rsidRPr="00932219">
        <w:rPr>
          <w:rFonts w:ascii="Times New Roman" w:eastAsia="Times New Roman" w:hAnsi="Times New Roman" w:cs="Times New Roman"/>
          <w:color w:val="000000"/>
          <w:sz w:val="24"/>
          <w:szCs w:val="24"/>
          <w:lang w:eastAsia="ru-RU"/>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5E71B2">
        <w:rPr>
          <w:rFonts w:ascii="Times New Roman" w:eastAsia="Times New Roman" w:hAnsi="Times New Roman" w:cs="Times New Roman"/>
          <w:color w:val="000000"/>
          <w:sz w:val="24"/>
          <w:szCs w:val="24"/>
          <w:lang w:eastAsia="ru-RU"/>
        </w:rPr>
        <w:t>.</w:t>
      </w:r>
    </w:p>
    <w:p w:rsidR="005E71B2"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 xml:space="preserve">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либо направляет в указанные органы посредством почтового отправления с уведомлением о вручении </w:t>
      </w:r>
      <w:r w:rsidR="005E71B2" w:rsidRPr="00932219">
        <w:rPr>
          <w:rFonts w:ascii="Times New Roman" w:eastAsia="Times New Roman" w:hAnsi="Times New Roman" w:cs="Times New Roman"/>
          <w:color w:val="000000"/>
          <w:sz w:val="24"/>
          <w:szCs w:val="24"/>
          <w:lang w:eastAsia="ru-RU"/>
        </w:rPr>
        <w:t>уведомление,</w:t>
      </w:r>
      <w:r w:rsidRPr="00932219">
        <w:rPr>
          <w:rFonts w:ascii="Times New Roman" w:eastAsia="Times New Roman" w:hAnsi="Times New Roman" w:cs="Times New Roman"/>
          <w:color w:val="000000"/>
          <w:sz w:val="24"/>
          <w:szCs w:val="24"/>
          <w:lang w:eastAsia="ru-RU"/>
        </w:rPr>
        <w:t xml:space="preserve"> о планируемом сносе объекта капитального строительства. </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Указанное уведомление должно содержать следующие сведения:</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3) кадастровый номер земельного участка (при наличии), адрес или описание местоположения земельного участка;</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932219">
        <w:rPr>
          <w:rFonts w:ascii="Times New Roman" w:eastAsia="Times New Roman" w:hAnsi="Times New Roman" w:cs="Times New Roman"/>
          <w:color w:val="000000"/>
          <w:sz w:val="24"/>
          <w:szCs w:val="24"/>
          <w:lang w:eastAsia="ru-RU"/>
        </w:rPr>
        <w:t>таких</w:t>
      </w:r>
      <w:proofErr w:type="gramEnd"/>
      <w:r w:rsidRPr="00932219">
        <w:rPr>
          <w:rFonts w:ascii="Times New Roman" w:eastAsia="Times New Roman" w:hAnsi="Times New Roman" w:cs="Times New Roman"/>
          <w:color w:val="000000"/>
          <w:sz w:val="24"/>
          <w:szCs w:val="24"/>
          <w:lang w:eastAsia="ru-RU"/>
        </w:rPr>
        <w:t xml:space="preserve"> решения либо обязательства);</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7) почтовый адрес и (или) адрес электронной почты для связи с застройщиком или техническим заказчиком.</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lastRenderedPageBreak/>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РФ, прилагаются следующие документы:</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результаты и материалы обследования объекта капитального строительства;</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2) проект организации работ по сносу объекта капитального строительства.</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Застройщик или технический заказчик подает на бумажном носителе посредством личного обращения в Администрацию по месту нахождения земельного участка, на котором располагался снесенный объект капитального строительства,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72CB4" w:rsidRPr="00932219" w:rsidRDefault="00704E4D"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72CB4" w:rsidRPr="00932219">
        <w:rPr>
          <w:rFonts w:ascii="Times New Roman" w:eastAsia="Times New Roman" w:hAnsi="Times New Roman" w:cs="Times New Roman"/>
          <w:color w:val="000000"/>
          <w:sz w:val="24"/>
          <w:szCs w:val="24"/>
          <w:lang w:eastAsia="ru-RU"/>
        </w:rPr>
        <w:t>. Запрет требования документов и информации или</w:t>
      </w:r>
      <w:r w:rsidR="005E71B2">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осуществления действий</w:t>
      </w:r>
      <w:r w:rsidR="005E71B2">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Запрещается требовать от заявителя:</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5778">
        <w:rPr>
          <w:rFonts w:ascii="Times New Roman" w:eastAsia="Times New Roman" w:hAnsi="Times New Roman" w:cs="Times New Roman"/>
          <w:color w:val="000000"/>
          <w:sz w:val="24"/>
          <w:szCs w:val="24"/>
          <w:lang w:eastAsia="ru-RU"/>
        </w:rPr>
        <w:t>Тверской</w:t>
      </w:r>
      <w:r w:rsidRPr="00932219">
        <w:rPr>
          <w:rFonts w:ascii="Times New Roman" w:eastAsia="Times New Roman" w:hAnsi="Times New Roman" w:cs="Times New Roman"/>
          <w:color w:val="000000"/>
          <w:sz w:val="24"/>
          <w:szCs w:val="24"/>
          <w:lang w:eastAsia="ru-RU"/>
        </w:rPr>
        <w:t xml:space="preserve"> области и муниципальными правовыми актами находятся в распоряжении Администрации, за исключением документов, указанных в </w:t>
      </w:r>
      <w:hyperlink r:id="rId12" w:history="1">
        <w:r w:rsidRPr="00932219">
          <w:rPr>
            <w:rFonts w:ascii="Times New Roman" w:eastAsia="Times New Roman" w:hAnsi="Times New Roman" w:cs="Times New Roman"/>
            <w:color w:val="000000"/>
            <w:sz w:val="24"/>
            <w:szCs w:val="24"/>
            <w:lang w:eastAsia="ru-RU"/>
          </w:rPr>
          <w:t>части 6 статьи 7</w:t>
        </w:r>
      </w:hyperlink>
      <w:r w:rsidRPr="00932219">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proofErr w:type="gramStart"/>
      <w:r w:rsidRPr="00932219">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32219">
          <w:rPr>
            <w:rFonts w:ascii="Times New Roman" w:eastAsia="Times New Roman" w:hAnsi="Times New Roman" w:cs="Times New Roman"/>
            <w:color w:val="000000"/>
            <w:sz w:val="24"/>
            <w:szCs w:val="24"/>
            <w:lang w:eastAsia="ru-RU"/>
          </w:rPr>
          <w:t>части 1 статьи 9</w:t>
        </w:r>
      </w:hyperlink>
      <w:r w:rsidRPr="00932219">
        <w:rPr>
          <w:rFonts w:ascii="Times New Roman" w:eastAsia="Times New Roman" w:hAnsi="Times New Roman" w:cs="Times New Roman"/>
          <w:color w:val="000000"/>
          <w:sz w:val="24"/>
          <w:szCs w:val="24"/>
          <w:lang w:eastAsia="ru-RU"/>
        </w:rPr>
        <w:t> Федерального закона от 27.07.2010 N 210-ФЗ "Об организации предоставления государственных</w:t>
      </w:r>
      <w:proofErr w:type="gramEnd"/>
      <w:r w:rsidRPr="00932219">
        <w:rPr>
          <w:rFonts w:ascii="Times New Roman" w:eastAsia="Times New Roman" w:hAnsi="Times New Roman" w:cs="Times New Roman"/>
          <w:color w:val="000000"/>
          <w:sz w:val="24"/>
          <w:szCs w:val="24"/>
          <w:lang w:eastAsia="ru-RU"/>
        </w:rPr>
        <w:t xml:space="preserve"> и муниципальных услуг"</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proofErr w:type="gramStart"/>
      <w:r w:rsidRPr="00932219">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32219">
        <w:rPr>
          <w:rFonts w:ascii="Times New Roman" w:eastAsia="Times New Roman" w:hAnsi="Times New Roman" w:cs="Times New Roman"/>
          <w:color w:val="000000"/>
          <w:sz w:val="24"/>
          <w:szCs w:val="24"/>
          <w:lang w:eastAsia="ru-RU"/>
        </w:rPr>
        <w:t>, а также приносятся извинения за доставленные неудобства.</w:t>
      </w:r>
    </w:p>
    <w:p w:rsidR="00A72CB4" w:rsidRPr="00932219" w:rsidRDefault="000B5778"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704E4D">
        <w:rPr>
          <w:rFonts w:ascii="Times New Roman" w:eastAsia="Times New Roman" w:hAnsi="Times New Roman" w:cs="Times New Roman"/>
          <w:color w:val="000000"/>
          <w:sz w:val="24"/>
          <w:szCs w:val="24"/>
          <w:lang w:eastAsia="ru-RU"/>
        </w:rPr>
        <w:t>1</w:t>
      </w:r>
      <w:r w:rsidR="00A72CB4" w:rsidRPr="00932219">
        <w:rPr>
          <w:rFonts w:ascii="Times New Roman" w:eastAsia="Times New Roman" w:hAnsi="Times New Roman" w:cs="Times New Roman"/>
          <w:color w:val="000000"/>
          <w:sz w:val="24"/>
          <w:szCs w:val="24"/>
          <w:lang w:eastAsia="ru-RU"/>
        </w:rPr>
        <w:t>. Исчерпывающий перечень оснований для отказа</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в приеме документов, необходимых для предоставления</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муниципальной услуги</w:t>
      </w:r>
      <w:r>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Основания для отказа в приеме уведомлений и документов, необходимых для предоставления муниципальной услуги отсутствуют.</w:t>
      </w:r>
    </w:p>
    <w:p w:rsidR="00A72CB4" w:rsidRPr="00932219" w:rsidRDefault="0078146C"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2</w:t>
      </w:r>
      <w:r w:rsidR="00A72CB4" w:rsidRPr="00932219">
        <w:rPr>
          <w:rFonts w:ascii="Times New Roman" w:eastAsia="Times New Roman" w:hAnsi="Times New Roman" w:cs="Times New Roman"/>
          <w:color w:val="000000"/>
          <w:sz w:val="24"/>
          <w:szCs w:val="24"/>
          <w:lang w:eastAsia="ru-RU"/>
        </w:rPr>
        <w:t>. Исчерпывающий перечень оснований</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для приостановления или отказа в предоставлении</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муниципальной услуги</w:t>
      </w:r>
      <w:r>
        <w:rPr>
          <w:rFonts w:ascii="Times New Roman" w:eastAsia="Times New Roman" w:hAnsi="Times New Roman" w:cs="Times New Roman"/>
          <w:color w:val="000000"/>
          <w:sz w:val="24"/>
          <w:szCs w:val="24"/>
          <w:lang w:eastAsia="ru-RU"/>
        </w:rPr>
        <w:t>.</w:t>
      </w:r>
    </w:p>
    <w:p w:rsidR="00A72CB4" w:rsidRPr="00932219" w:rsidRDefault="0078146C"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.1. </w:t>
      </w:r>
      <w:r w:rsidR="00A72CB4" w:rsidRPr="00932219">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не предусмотрены.</w:t>
      </w:r>
    </w:p>
    <w:p w:rsidR="00A72CB4" w:rsidRPr="00932219" w:rsidRDefault="0078146C"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.2. </w:t>
      </w:r>
      <w:r w:rsidR="00A72CB4" w:rsidRPr="00932219">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отсутствие у представителя заявителя полномочий на получение муниципальной услуги;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 xml:space="preserve">3) непредставление заявителем документов, предусмотренных пунктом </w:t>
      </w:r>
      <w:r w:rsidR="0078146C">
        <w:rPr>
          <w:rFonts w:ascii="Times New Roman" w:eastAsia="Times New Roman" w:hAnsi="Times New Roman" w:cs="Times New Roman"/>
          <w:color w:val="000000"/>
          <w:sz w:val="24"/>
          <w:szCs w:val="24"/>
          <w:lang w:eastAsia="ru-RU"/>
        </w:rPr>
        <w:t>8 А</w:t>
      </w:r>
      <w:r w:rsidRPr="00932219">
        <w:rPr>
          <w:rFonts w:ascii="Times New Roman" w:eastAsia="Times New Roman" w:hAnsi="Times New Roman" w:cs="Times New Roman"/>
          <w:color w:val="000000"/>
          <w:sz w:val="24"/>
          <w:szCs w:val="24"/>
          <w:lang w:eastAsia="ru-RU"/>
        </w:rPr>
        <w:t>дминистративного регламента</w:t>
      </w:r>
      <w:r w:rsidR="0078146C">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2CB4" w:rsidRPr="00932219" w:rsidRDefault="0078146C"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3</w:t>
      </w:r>
      <w:r w:rsidR="00A72CB4" w:rsidRPr="00932219">
        <w:rPr>
          <w:rFonts w:ascii="Times New Roman" w:eastAsia="Times New Roman" w:hAnsi="Times New Roman" w:cs="Times New Roman"/>
          <w:color w:val="000000"/>
          <w:sz w:val="24"/>
          <w:szCs w:val="24"/>
          <w:lang w:eastAsia="ru-RU"/>
        </w:rPr>
        <w:t>. Размер платы, взимаемой с заявителя</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при предоставлении муниципальной услуги</w:t>
      </w:r>
      <w:r>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A72CB4" w:rsidRPr="00932219" w:rsidRDefault="0078146C"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4</w:t>
      </w:r>
      <w:r w:rsidR="00A72CB4" w:rsidRPr="00932219">
        <w:rPr>
          <w:rFonts w:ascii="Times New Roman" w:eastAsia="Times New Roman" w:hAnsi="Times New Roman" w:cs="Times New Roman"/>
          <w:color w:val="000000"/>
          <w:sz w:val="24"/>
          <w:szCs w:val="24"/>
          <w:lang w:eastAsia="ru-RU"/>
        </w:rPr>
        <w:t>. Максимальный срок ожидания в очереди</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при подаче уведомления и при получении результата</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Срок ожидания заявителя в очереди не должен превышать 15 минут.</w:t>
      </w:r>
    </w:p>
    <w:p w:rsidR="00A72CB4" w:rsidRPr="00932219" w:rsidRDefault="0078146C"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5</w:t>
      </w:r>
      <w:r w:rsidR="00A72CB4" w:rsidRPr="00932219">
        <w:rPr>
          <w:rFonts w:ascii="Times New Roman" w:eastAsia="Times New Roman" w:hAnsi="Times New Roman" w:cs="Times New Roman"/>
          <w:color w:val="000000"/>
          <w:sz w:val="24"/>
          <w:szCs w:val="24"/>
          <w:lang w:eastAsia="ru-RU"/>
        </w:rPr>
        <w:t>. Срок регистрации уведомления</w:t>
      </w:r>
      <w:r>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Уведо</w:t>
      </w:r>
      <w:r w:rsidR="00362CB3">
        <w:rPr>
          <w:rFonts w:ascii="Times New Roman" w:eastAsia="Times New Roman" w:hAnsi="Times New Roman" w:cs="Times New Roman"/>
          <w:color w:val="000000"/>
          <w:sz w:val="24"/>
          <w:szCs w:val="24"/>
          <w:lang w:eastAsia="ru-RU"/>
        </w:rPr>
        <w:t xml:space="preserve">мление и прилагаемые документы </w:t>
      </w:r>
      <w:r w:rsidRPr="00932219">
        <w:rPr>
          <w:rFonts w:ascii="Times New Roman" w:eastAsia="Times New Roman" w:hAnsi="Times New Roman" w:cs="Times New Roman"/>
          <w:color w:val="000000"/>
          <w:sz w:val="24"/>
          <w:szCs w:val="24"/>
          <w:lang w:eastAsia="ru-RU"/>
        </w:rPr>
        <w:t>ре</w:t>
      </w:r>
      <w:r w:rsidR="00362CB3">
        <w:rPr>
          <w:rFonts w:ascii="Times New Roman" w:eastAsia="Times New Roman" w:hAnsi="Times New Roman" w:cs="Times New Roman"/>
          <w:color w:val="000000"/>
          <w:sz w:val="24"/>
          <w:szCs w:val="24"/>
          <w:lang w:eastAsia="ru-RU"/>
        </w:rPr>
        <w:t>гистрируются в день поступления.</w:t>
      </w:r>
    </w:p>
    <w:p w:rsidR="00A72CB4" w:rsidRPr="00932219" w:rsidRDefault="00362CB3"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6</w:t>
      </w:r>
      <w:r w:rsidR="00A72CB4" w:rsidRPr="00932219">
        <w:rPr>
          <w:rFonts w:ascii="Times New Roman" w:eastAsia="Times New Roman" w:hAnsi="Times New Roman" w:cs="Times New Roman"/>
          <w:color w:val="000000"/>
          <w:sz w:val="24"/>
          <w:szCs w:val="24"/>
          <w:lang w:eastAsia="ru-RU"/>
        </w:rPr>
        <w:t>. Требования к помещениям, в которых</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предоставляется муниципальная услуга, к залу ожидания, местам для заполнения уведомления и приема заявителей,</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к информационным стендам</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с образцами заполнения уведомления и перечнем документов,</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необходимых для предоставления муниципальной услуги, в том числе к обеспечению доступности для инвалидов</w:t>
      </w:r>
      <w:r>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Места ожидания для заявителей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Помещения для непосредственного взаимодействия специалистов, предоставляющих муниципальную услугу, с заявителями должны быть оборудованы стульями, зоной для письма и раскладки документов.</w:t>
      </w:r>
    </w:p>
    <w:p w:rsidR="00A72CB4" w:rsidRPr="00932219" w:rsidRDefault="00362CB3"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A72CB4" w:rsidRPr="00932219">
        <w:rPr>
          <w:rFonts w:ascii="Times New Roman" w:eastAsia="Times New Roman" w:hAnsi="Times New Roman" w:cs="Times New Roman"/>
          <w:color w:val="000000"/>
          <w:sz w:val="24"/>
          <w:szCs w:val="24"/>
          <w:lang w:eastAsia="ru-RU"/>
        </w:rPr>
        <w:t>абочее место специалист</w:t>
      </w:r>
      <w:r>
        <w:rPr>
          <w:rFonts w:ascii="Times New Roman" w:eastAsia="Times New Roman" w:hAnsi="Times New Roman" w:cs="Times New Roman"/>
          <w:color w:val="000000"/>
          <w:sz w:val="24"/>
          <w:szCs w:val="24"/>
          <w:lang w:eastAsia="ru-RU"/>
        </w:rPr>
        <w:t>а</w:t>
      </w:r>
      <w:r w:rsidR="00A72CB4" w:rsidRPr="00932219">
        <w:rPr>
          <w:rFonts w:ascii="Times New Roman" w:eastAsia="Times New Roman" w:hAnsi="Times New Roman" w:cs="Times New Roman"/>
          <w:color w:val="000000"/>
          <w:sz w:val="24"/>
          <w:szCs w:val="24"/>
          <w:lang w:eastAsia="ru-RU"/>
        </w:rPr>
        <w:t>, предоставляющ</w:t>
      </w:r>
      <w:r>
        <w:rPr>
          <w:rFonts w:ascii="Times New Roman" w:eastAsia="Times New Roman" w:hAnsi="Times New Roman" w:cs="Times New Roman"/>
          <w:color w:val="000000"/>
          <w:sz w:val="24"/>
          <w:szCs w:val="24"/>
          <w:lang w:eastAsia="ru-RU"/>
        </w:rPr>
        <w:t>его</w:t>
      </w:r>
      <w:r w:rsidR="00A72CB4" w:rsidRPr="00932219">
        <w:rPr>
          <w:rFonts w:ascii="Times New Roman" w:eastAsia="Times New Roman" w:hAnsi="Times New Roman" w:cs="Times New Roman"/>
          <w:color w:val="000000"/>
          <w:sz w:val="24"/>
          <w:szCs w:val="24"/>
          <w:lang w:eastAsia="ru-RU"/>
        </w:rPr>
        <w:t xml:space="preserve">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Помещение,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14" w:history="1">
        <w:r w:rsidRPr="00932219">
          <w:rPr>
            <w:rFonts w:ascii="Times New Roman" w:eastAsia="Times New Roman" w:hAnsi="Times New Roman" w:cs="Times New Roman"/>
            <w:color w:val="000000"/>
            <w:sz w:val="24"/>
            <w:szCs w:val="24"/>
            <w:lang w:eastAsia="ru-RU"/>
          </w:rPr>
          <w:t>статьи 15</w:t>
        </w:r>
      </w:hyperlink>
      <w:r w:rsidRPr="00932219">
        <w:rPr>
          <w:rFonts w:ascii="Times New Roman" w:eastAsia="Times New Roman" w:hAnsi="Times New Roman" w:cs="Times New Roman"/>
          <w:color w:val="000000"/>
          <w:sz w:val="24"/>
          <w:szCs w:val="24"/>
          <w:lang w:eastAsia="ru-RU"/>
        </w:rPr>
        <w:t> Федерального закона "О социальной защите инвалидов в Российской Федерации".</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В местах предоставления услуги предусматривается оборудование доступных мест общественного пользования (туалетов) и хранения верхней одежды заявителей.</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w:t>
      </w:r>
    </w:p>
    <w:p w:rsidR="00A72CB4" w:rsidRPr="00932219" w:rsidRDefault="00362CB3"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04E4D">
        <w:rPr>
          <w:rFonts w:ascii="Times New Roman" w:eastAsia="Times New Roman" w:hAnsi="Times New Roman" w:cs="Times New Roman"/>
          <w:color w:val="000000"/>
          <w:sz w:val="24"/>
          <w:szCs w:val="24"/>
          <w:lang w:eastAsia="ru-RU"/>
        </w:rPr>
        <w:t>7</w:t>
      </w:r>
      <w:r w:rsidR="00A72CB4" w:rsidRPr="00932219">
        <w:rPr>
          <w:rFonts w:ascii="Times New Roman" w:eastAsia="Times New Roman" w:hAnsi="Times New Roman" w:cs="Times New Roman"/>
          <w:color w:val="000000"/>
          <w:sz w:val="24"/>
          <w:szCs w:val="24"/>
          <w:lang w:eastAsia="ru-RU"/>
        </w:rPr>
        <w:t>. Показатели доступности и качества муниципальной услуги</w:t>
      </w:r>
      <w:r w:rsidR="00704E4D">
        <w:rPr>
          <w:rFonts w:ascii="Times New Roman" w:eastAsia="Times New Roman" w:hAnsi="Times New Roman" w:cs="Times New Roman"/>
          <w:color w:val="000000"/>
          <w:sz w:val="24"/>
          <w:szCs w:val="24"/>
          <w:lang w:eastAsia="ru-RU"/>
        </w:rPr>
        <w:t>.</w:t>
      </w:r>
    </w:p>
    <w:p w:rsidR="00A72CB4" w:rsidRPr="00932219" w:rsidRDefault="00A72CB4"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Показателями доступности и качества муниципальной услуги являются:</w:t>
      </w:r>
    </w:p>
    <w:p w:rsidR="00A72CB4" w:rsidRPr="00932219" w:rsidRDefault="00704E4D"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72CB4" w:rsidRPr="00932219">
        <w:rPr>
          <w:rFonts w:ascii="Times New Roman" w:eastAsia="Times New Roman" w:hAnsi="Times New Roman" w:cs="Times New Roman"/>
          <w:color w:val="000000"/>
          <w:sz w:val="24"/>
          <w:szCs w:val="24"/>
          <w:lang w:eastAsia="ru-RU"/>
        </w:rPr>
        <w:t xml:space="preserve">)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w:t>
      </w:r>
      <w:r w:rsidR="00A72CB4" w:rsidRPr="00932219">
        <w:rPr>
          <w:rFonts w:ascii="Times New Roman" w:eastAsia="Times New Roman" w:hAnsi="Times New Roman" w:cs="Times New Roman"/>
          <w:color w:val="000000"/>
          <w:sz w:val="24"/>
          <w:szCs w:val="24"/>
          <w:lang w:eastAsia="ru-RU"/>
        </w:rPr>
        <w:lastRenderedPageBreak/>
        <w:t>установленный срок к общему количеству заявителей, которым предоставлялась муниципальная услуга, умноженное на 100 процентов);</w:t>
      </w:r>
    </w:p>
    <w:p w:rsidR="00A72CB4" w:rsidRPr="00932219" w:rsidRDefault="00704E4D" w:rsidP="00932219">
      <w:pPr>
        <w:spacing w:after="0" w:line="240" w:lineRule="auto"/>
        <w:ind w:left="-567" w:righ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72CB4" w:rsidRPr="00932219">
        <w:rPr>
          <w:rFonts w:ascii="Times New Roman" w:eastAsia="Times New Roman" w:hAnsi="Times New Roman" w:cs="Times New Roman"/>
          <w:color w:val="000000"/>
          <w:sz w:val="24"/>
          <w:szCs w:val="24"/>
          <w:lang w:eastAsia="ru-RU"/>
        </w:rPr>
        <w:t>)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704E4D" w:rsidRDefault="00704E4D"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p>
    <w:p w:rsidR="00A72CB4" w:rsidRPr="00704E4D" w:rsidRDefault="00A72CB4" w:rsidP="007A7104">
      <w:pPr>
        <w:spacing w:after="0" w:line="240" w:lineRule="auto"/>
        <w:ind w:left="-567" w:right="-284"/>
        <w:jc w:val="center"/>
        <w:rPr>
          <w:rFonts w:ascii="Times New Roman" w:eastAsia="Times New Roman" w:hAnsi="Times New Roman" w:cs="Times New Roman"/>
          <w:b/>
          <w:color w:val="000000"/>
          <w:sz w:val="24"/>
          <w:szCs w:val="24"/>
          <w:lang w:eastAsia="ru-RU"/>
        </w:rPr>
      </w:pPr>
      <w:r w:rsidRPr="00704E4D">
        <w:rPr>
          <w:rFonts w:ascii="Times New Roman" w:eastAsia="Times New Roman" w:hAnsi="Times New Roman" w:cs="Times New Roman"/>
          <w:b/>
          <w:color w:val="000000"/>
          <w:sz w:val="24"/>
          <w:szCs w:val="24"/>
          <w:lang w:eastAsia="ru-RU"/>
        </w:rPr>
        <w:t>Раздел III. Состав, последовательность и сроки выполнения</w:t>
      </w:r>
      <w:r w:rsidR="00704E4D">
        <w:rPr>
          <w:rFonts w:ascii="Times New Roman" w:eastAsia="Times New Roman" w:hAnsi="Times New Roman" w:cs="Times New Roman"/>
          <w:b/>
          <w:color w:val="000000"/>
          <w:sz w:val="24"/>
          <w:szCs w:val="24"/>
          <w:lang w:eastAsia="ru-RU"/>
        </w:rPr>
        <w:t xml:space="preserve"> </w:t>
      </w:r>
      <w:r w:rsidRPr="00704E4D">
        <w:rPr>
          <w:rFonts w:ascii="Times New Roman" w:eastAsia="Times New Roman" w:hAnsi="Times New Roman" w:cs="Times New Roman"/>
          <w:b/>
          <w:color w:val="000000"/>
          <w:sz w:val="24"/>
          <w:szCs w:val="24"/>
          <w:lang w:eastAsia="ru-RU"/>
        </w:rPr>
        <w:t>административных процедур, требования к порядку их</w:t>
      </w:r>
      <w:r w:rsidR="00704E4D">
        <w:rPr>
          <w:rFonts w:ascii="Times New Roman" w:eastAsia="Times New Roman" w:hAnsi="Times New Roman" w:cs="Times New Roman"/>
          <w:b/>
          <w:color w:val="000000"/>
          <w:sz w:val="24"/>
          <w:szCs w:val="24"/>
          <w:lang w:eastAsia="ru-RU"/>
        </w:rPr>
        <w:t xml:space="preserve"> </w:t>
      </w:r>
      <w:r w:rsidRPr="00704E4D">
        <w:rPr>
          <w:rFonts w:ascii="Times New Roman" w:eastAsia="Times New Roman" w:hAnsi="Times New Roman" w:cs="Times New Roman"/>
          <w:b/>
          <w:color w:val="000000"/>
          <w:sz w:val="24"/>
          <w:szCs w:val="24"/>
          <w:lang w:eastAsia="ru-RU"/>
        </w:rPr>
        <w:t>выполнения</w:t>
      </w:r>
    </w:p>
    <w:p w:rsidR="00704E4D" w:rsidRPr="00932219" w:rsidRDefault="00704E4D"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p>
    <w:p w:rsidR="00A72CB4" w:rsidRPr="00932219" w:rsidRDefault="007A7104"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72CB4" w:rsidRPr="00932219">
        <w:rPr>
          <w:rFonts w:ascii="Times New Roman" w:eastAsia="Times New Roman" w:hAnsi="Times New Roman" w:cs="Times New Roman"/>
          <w:color w:val="000000"/>
          <w:sz w:val="24"/>
          <w:szCs w:val="24"/>
          <w:lang w:eastAsia="ru-RU"/>
        </w:rPr>
        <w:t>. Перечень административных процедур</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при предоставлении муниципальной услуги</w:t>
      </w:r>
      <w:r>
        <w:rPr>
          <w:rFonts w:ascii="Times New Roman" w:eastAsia="Times New Roman" w:hAnsi="Times New Roman" w:cs="Times New Roman"/>
          <w:color w:val="000000"/>
          <w:sz w:val="24"/>
          <w:szCs w:val="24"/>
          <w:lang w:eastAsia="ru-RU"/>
        </w:rPr>
        <w:t>.</w:t>
      </w:r>
    </w:p>
    <w:p w:rsidR="00A72CB4" w:rsidRPr="00932219" w:rsidRDefault="00A72CB4" w:rsidP="007A7104">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A72CB4" w:rsidRPr="00932219" w:rsidRDefault="00A72CB4"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1) прием и регистрация уведомления о планируемом сносе или уведомления о завершении сноса объекта капитального строительства и документов;</w:t>
      </w:r>
    </w:p>
    <w:p w:rsidR="00A72CB4" w:rsidRPr="00932219" w:rsidRDefault="00A72CB4"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2)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N 210-ФЗ "Об организации предоставления государственных и муниципальных услуг" (в случае, если документы не были предоставлены заявителем лично)";</w:t>
      </w:r>
    </w:p>
    <w:p w:rsidR="00A72CB4" w:rsidRPr="00932219" w:rsidRDefault="00A72CB4"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3) принятие решения о предоставлении муниципальной услуги;</w:t>
      </w:r>
    </w:p>
    <w:p w:rsidR="00A72CB4" w:rsidRPr="00932219" w:rsidRDefault="00A72CB4"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4) формирование и выдача заявителю результата муниципальной услуги.</w:t>
      </w:r>
    </w:p>
    <w:p w:rsidR="00A72CB4" w:rsidRPr="00932219" w:rsidRDefault="00A72CB4" w:rsidP="00932219">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007A7104">
        <w:rPr>
          <w:rFonts w:ascii="Times New Roman" w:eastAsia="Times New Roman" w:hAnsi="Times New Roman" w:cs="Times New Roman"/>
          <w:color w:val="000000"/>
          <w:sz w:val="24"/>
          <w:szCs w:val="24"/>
          <w:lang w:eastAsia="ru-RU"/>
        </w:rPr>
        <w:t>.</w:t>
      </w:r>
    </w:p>
    <w:p w:rsidR="00A72CB4" w:rsidRPr="00932219" w:rsidRDefault="007A710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72CB4" w:rsidRPr="00932219">
        <w:rPr>
          <w:rFonts w:ascii="Times New Roman" w:eastAsia="Times New Roman" w:hAnsi="Times New Roman" w:cs="Times New Roman"/>
          <w:color w:val="000000"/>
          <w:sz w:val="24"/>
          <w:szCs w:val="24"/>
          <w:lang w:eastAsia="ru-RU"/>
        </w:rPr>
        <w:t>. Последовательность выполнения административных</w:t>
      </w:r>
      <w:r>
        <w:rPr>
          <w:rFonts w:ascii="Times New Roman" w:eastAsia="Times New Roman" w:hAnsi="Times New Roman" w:cs="Times New Roman"/>
          <w:color w:val="000000"/>
          <w:sz w:val="24"/>
          <w:szCs w:val="24"/>
          <w:lang w:eastAsia="ru-RU"/>
        </w:rPr>
        <w:t xml:space="preserve"> </w:t>
      </w:r>
      <w:r w:rsidR="00A72CB4" w:rsidRPr="00932219">
        <w:rPr>
          <w:rFonts w:ascii="Times New Roman" w:eastAsia="Times New Roman" w:hAnsi="Times New Roman" w:cs="Times New Roman"/>
          <w:color w:val="000000"/>
          <w:sz w:val="24"/>
          <w:szCs w:val="24"/>
          <w:lang w:eastAsia="ru-RU"/>
        </w:rPr>
        <w:t>процедур</w:t>
      </w:r>
      <w:r>
        <w:rPr>
          <w:rFonts w:ascii="Times New Roman" w:eastAsia="Times New Roman" w:hAnsi="Times New Roman" w:cs="Times New Roman"/>
          <w:color w:val="000000"/>
          <w:sz w:val="24"/>
          <w:szCs w:val="24"/>
          <w:lang w:eastAsia="ru-RU"/>
        </w:rPr>
        <w:t>.</w:t>
      </w:r>
    </w:p>
    <w:p w:rsidR="00A72CB4" w:rsidRPr="00932219" w:rsidRDefault="007A710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72CB4" w:rsidRPr="00932219">
        <w:rPr>
          <w:rFonts w:ascii="Times New Roman" w:eastAsia="Times New Roman" w:hAnsi="Times New Roman" w:cs="Times New Roman"/>
          <w:color w:val="000000"/>
          <w:sz w:val="24"/>
          <w:szCs w:val="24"/>
          <w:lang w:eastAsia="ru-RU"/>
        </w:rPr>
        <w:t>1. Прием и регистрация уведомлений и прилагаемых к ним документов</w:t>
      </w:r>
      <w:r>
        <w:rPr>
          <w:rFonts w:ascii="Times New Roman" w:eastAsia="Times New Roman" w:hAnsi="Times New Roman" w:cs="Times New Roman"/>
          <w:color w:val="000000"/>
          <w:sz w:val="24"/>
          <w:szCs w:val="24"/>
          <w:lang w:eastAsia="ru-RU"/>
        </w:rPr>
        <w:t>.</w:t>
      </w:r>
    </w:p>
    <w:p w:rsidR="003371A4" w:rsidRDefault="003371A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r w:rsidR="00A72CB4" w:rsidRPr="00932219">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уведомления о планируемом сносе объекта капитального строительства</w:t>
      </w:r>
      <w:r w:rsidRPr="003371A4">
        <w:rPr>
          <w:rFonts w:ascii="Times New Roman" w:eastAsia="Times New Roman" w:hAnsi="Times New Roman" w:cs="Times New Roman"/>
          <w:color w:val="000000"/>
          <w:sz w:val="24"/>
          <w:szCs w:val="24"/>
          <w:lang w:eastAsia="ru-RU"/>
        </w:rPr>
        <w:t xml:space="preserve"> </w:t>
      </w:r>
      <w:r w:rsidRPr="00932219">
        <w:rPr>
          <w:rFonts w:ascii="Times New Roman" w:eastAsia="Times New Roman" w:hAnsi="Times New Roman" w:cs="Times New Roman"/>
          <w:color w:val="000000"/>
          <w:sz w:val="24"/>
          <w:szCs w:val="24"/>
          <w:lang w:eastAsia="ru-RU"/>
        </w:rPr>
        <w:t>и прилагаемых к н</w:t>
      </w:r>
      <w:r>
        <w:rPr>
          <w:rFonts w:ascii="Times New Roman" w:eastAsia="Times New Roman" w:hAnsi="Times New Roman" w:cs="Times New Roman"/>
          <w:color w:val="000000"/>
          <w:sz w:val="24"/>
          <w:szCs w:val="24"/>
          <w:lang w:eastAsia="ru-RU"/>
        </w:rPr>
        <w:t>е</w:t>
      </w:r>
      <w:r w:rsidRPr="00932219">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у</w:t>
      </w:r>
      <w:r w:rsidRPr="00932219">
        <w:rPr>
          <w:rFonts w:ascii="Times New Roman" w:eastAsia="Times New Roman" w:hAnsi="Times New Roman" w:cs="Times New Roman"/>
          <w:color w:val="000000"/>
          <w:sz w:val="24"/>
          <w:szCs w:val="24"/>
          <w:lang w:eastAsia="ru-RU"/>
        </w:rPr>
        <w:t xml:space="preserve"> документов</w:t>
      </w:r>
      <w:r w:rsidRPr="003371A4">
        <w:rPr>
          <w:rFonts w:ascii="Times New Roman" w:eastAsia="Times New Roman" w:hAnsi="Times New Roman" w:cs="Times New Roman"/>
          <w:color w:val="000000"/>
          <w:sz w:val="24"/>
          <w:szCs w:val="24"/>
          <w:lang w:eastAsia="ru-RU"/>
        </w:rPr>
        <w:t xml:space="preserve"> </w:t>
      </w:r>
      <w:r w:rsidRPr="00932219">
        <w:rPr>
          <w:rFonts w:ascii="Times New Roman" w:eastAsia="Times New Roman" w:hAnsi="Times New Roman" w:cs="Times New Roman"/>
          <w:color w:val="000000"/>
          <w:sz w:val="24"/>
          <w:szCs w:val="24"/>
          <w:lang w:eastAsia="ru-RU"/>
        </w:rPr>
        <w:t xml:space="preserve">или уведомления о завершении сноса объекта капитального строительства и </w:t>
      </w:r>
      <w:r>
        <w:rPr>
          <w:rFonts w:ascii="Times New Roman" w:eastAsia="Times New Roman" w:hAnsi="Times New Roman" w:cs="Times New Roman"/>
          <w:color w:val="000000"/>
          <w:sz w:val="24"/>
          <w:szCs w:val="24"/>
          <w:lang w:eastAsia="ru-RU"/>
        </w:rPr>
        <w:t xml:space="preserve">прилагаемых </w:t>
      </w:r>
      <w:r w:rsidRPr="00932219">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eastAsia="ru-RU"/>
        </w:rPr>
        <w:t>.</w:t>
      </w:r>
    </w:p>
    <w:p w:rsidR="003371A4" w:rsidRDefault="003371A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19.1.2. </w:t>
      </w:r>
      <w:r w:rsidR="00A72CB4" w:rsidRPr="00932219">
        <w:rPr>
          <w:rFonts w:ascii="Times New Roman" w:eastAsia="Times New Roman" w:hAnsi="Times New Roman" w:cs="Times New Roman"/>
          <w:color w:val="000000"/>
          <w:sz w:val="24"/>
          <w:szCs w:val="24"/>
          <w:lang w:eastAsia="ru-RU"/>
        </w:rPr>
        <w:t>Специалист Администрации проверяет надлежащее оформление уведомлений и наличие прилагаемых к ним документов, документ, удостоверяющий личность заявителя (если уведомление представлено застройщиком лично). В случае если от имени заявителя действует представитель заявителя, специалист Администрации проверяет документы, подтверждающие полномочия представителя заявителя, и документ, удостоверяющий личность представителя заявителя.</w:t>
      </w:r>
    </w:p>
    <w:p w:rsidR="003371A4" w:rsidRDefault="003371A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19.1.3. </w:t>
      </w:r>
      <w:r w:rsidR="00A72CB4" w:rsidRPr="00932219">
        <w:rPr>
          <w:rFonts w:ascii="Times New Roman" w:eastAsia="Times New Roman" w:hAnsi="Times New Roman" w:cs="Times New Roman"/>
          <w:color w:val="000000"/>
          <w:sz w:val="24"/>
          <w:szCs w:val="24"/>
          <w:lang w:eastAsia="ru-RU"/>
        </w:rPr>
        <w:t>Специалист Администрации регистрирует уведомление в журнале регистрации.</w:t>
      </w:r>
    </w:p>
    <w:p w:rsidR="003371A4" w:rsidRDefault="003371A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19.1.4. После регистрации специалист </w:t>
      </w:r>
      <w:r w:rsidR="00A72CB4" w:rsidRPr="00932219">
        <w:rPr>
          <w:rFonts w:ascii="Times New Roman" w:eastAsia="Times New Roman" w:hAnsi="Times New Roman" w:cs="Times New Roman"/>
          <w:color w:val="000000"/>
          <w:sz w:val="24"/>
          <w:szCs w:val="24"/>
          <w:lang w:eastAsia="ru-RU"/>
        </w:rPr>
        <w:t xml:space="preserve">передает уведомления и приложенные к ним документы на рассмотрение Главе </w:t>
      </w:r>
      <w:r>
        <w:rPr>
          <w:rFonts w:ascii="Times New Roman" w:eastAsia="Times New Roman" w:hAnsi="Times New Roman" w:cs="Times New Roman"/>
          <w:color w:val="000000"/>
          <w:sz w:val="24"/>
          <w:szCs w:val="24"/>
          <w:lang w:eastAsia="ru-RU"/>
        </w:rPr>
        <w:t>Федоровского</w:t>
      </w:r>
      <w:r w:rsidR="00A72CB4" w:rsidRPr="00932219">
        <w:rPr>
          <w:rFonts w:ascii="Times New Roman" w:eastAsia="Times New Roman" w:hAnsi="Times New Roman" w:cs="Times New Roman"/>
          <w:color w:val="000000"/>
          <w:sz w:val="24"/>
          <w:szCs w:val="24"/>
          <w:lang w:eastAsia="ru-RU"/>
        </w:rPr>
        <w:t xml:space="preserve"> сельского поселения, который рассматривает их</w:t>
      </w:r>
      <w:r>
        <w:rPr>
          <w:rFonts w:ascii="Times New Roman" w:eastAsia="Times New Roman" w:hAnsi="Times New Roman" w:cs="Times New Roman"/>
          <w:color w:val="000000"/>
          <w:sz w:val="24"/>
          <w:szCs w:val="24"/>
          <w:lang w:eastAsia="ru-RU"/>
        </w:rPr>
        <w:t>.</w:t>
      </w:r>
    </w:p>
    <w:p w:rsidR="00034E0E" w:rsidRDefault="003371A4"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19.1.5. </w:t>
      </w:r>
      <w:r w:rsidR="00A72CB4" w:rsidRPr="00932219">
        <w:rPr>
          <w:rFonts w:ascii="Times New Roman" w:eastAsia="Times New Roman" w:hAnsi="Times New Roman" w:cs="Times New Roman"/>
          <w:color w:val="000000"/>
          <w:sz w:val="24"/>
          <w:szCs w:val="24"/>
          <w:lang w:eastAsia="ru-RU"/>
        </w:rPr>
        <w:t xml:space="preserve">Результатом выполнения административной процедуры является прием и регистрация уведомления о планируемом сносе объекта капитального строительства и прилагаемых документов или уведомления о завершении сноса объекта капитального строительства и </w:t>
      </w:r>
      <w:r>
        <w:rPr>
          <w:rFonts w:ascii="Times New Roman" w:eastAsia="Times New Roman" w:hAnsi="Times New Roman" w:cs="Times New Roman"/>
          <w:color w:val="000000"/>
          <w:sz w:val="24"/>
          <w:szCs w:val="24"/>
          <w:lang w:eastAsia="ru-RU"/>
        </w:rPr>
        <w:t xml:space="preserve">прилагаемых </w:t>
      </w:r>
      <w:r w:rsidR="00A72CB4" w:rsidRPr="00932219">
        <w:rPr>
          <w:rFonts w:ascii="Times New Roman" w:eastAsia="Times New Roman" w:hAnsi="Times New Roman" w:cs="Times New Roman"/>
          <w:color w:val="000000"/>
          <w:sz w:val="24"/>
          <w:szCs w:val="24"/>
          <w:lang w:eastAsia="ru-RU"/>
        </w:rPr>
        <w:t>документов.</w:t>
      </w:r>
    </w:p>
    <w:p w:rsidR="00A72CB4" w:rsidRDefault="00034E0E"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19.2. </w:t>
      </w:r>
      <w:r w:rsidR="00A72CB4" w:rsidRPr="00932219">
        <w:rPr>
          <w:rFonts w:ascii="Times New Roman" w:eastAsia="Times New Roman" w:hAnsi="Times New Roman" w:cs="Times New Roman"/>
          <w:color w:val="000000"/>
          <w:sz w:val="24"/>
          <w:szCs w:val="24"/>
          <w:lang w:eastAsia="ru-RU"/>
        </w:rPr>
        <w:t xml:space="preserve"> Принятие решения о предоставлении муниципальной услуги</w:t>
      </w:r>
      <w:r>
        <w:rPr>
          <w:rFonts w:ascii="Times New Roman" w:eastAsia="Times New Roman" w:hAnsi="Times New Roman" w:cs="Times New Roman"/>
          <w:color w:val="000000"/>
          <w:sz w:val="24"/>
          <w:szCs w:val="24"/>
          <w:lang w:eastAsia="ru-RU"/>
        </w:rPr>
        <w:t>.</w:t>
      </w:r>
    </w:p>
    <w:p w:rsidR="00A72CB4" w:rsidRDefault="00034E0E"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19.2.1. </w:t>
      </w:r>
      <w:r w:rsidR="00A72CB4" w:rsidRPr="00932219">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w:t>
      </w:r>
      <w:r>
        <w:rPr>
          <w:rFonts w:ascii="Times New Roman" w:eastAsia="Times New Roman" w:hAnsi="Times New Roman" w:cs="Times New Roman"/>
          <w:color w:val="000000"/>
          <w:sz w:val="24"/>
          <w:szCs w:val="24"/>
          <w:lang w:eastAsia="ru-RU"/>
        </w:rPr>
        <w:t>.</w:t>
      </w:r>
    </w:p>
    <w:p w:rsidR="008B0131" w:rsidRDefault="00034E0E"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19.2.2. </w:t>
      </w:r>
      <w:r w:rsidR="00A72CB4" w:rsidRPr="00932219">
        <w:rPr>
          <w:rFonts w:ascii="Times New Roman" w:eastAsia="Times New Roman" w:hAnsi="Times New Roman" w:cs="Times New Roman"/>
          <w:color w:val="000000"/>
          <w:sz w:val="24"/>
          <w:szCs w:val="24"/>
          <w:lang w:eastAsia="ru-RU"/>
        </w:rPr>
        <w:t>Должностное лицо Администрации, ответственное за предоставление муниципальной услуги: провод</w:t>
      </w:r>
      <w:r>
        <w:rPr>
          <w:rFonts w:ascii="Times New Roman" w:eastAsia="Times New Roman" w:hAnsi="Times New Roman" w:cs="Times New Roman"/>
          <w:color w:val="000000"/>
          <w:sz w:val="24"/>
          <w:szCs w:val="24"/>
          <w:lang w:eastAsia="ru-RU"/>
        </w:rPr>
        <w:t>ит проверку наличия документов</w:t>
      </w:r>
      <w:r w:rsidR="00A72CB4" w:rsidRPr="00932219">
        <w:rPr>
          <w:rFonts w:ascii="Times New Roman" w:eastAsia="Times New Roman" w:hAnsi="Times New Roman" w:cs="Times New Roman"/>
          <w:color w:val="000000"/>
          <w:sz w:val="24"/>
          <w:szCs w:val="24"/>
          <w:lang w:eastAsia="ru-RU"/>
        </w:rPr>
        <w:t xml:space="preserve">. В случае непредставления документов, указанных в </w:t>
      </w:r>
      <w:r>
        <w:rPr>
          <w:rFonts w:ascii="Times New Roman" w:eastAsia="Times New Roman" w:hAnsi="Times New Roman" w:cs="Times New Roman"/>
          <w:color w:val="000000"/>
          <w:sz w:val="24"/>
          <w:szCs w:val="24"/>
          <w:lang w:eastAsia="ru-RU"/>
        </w:rPr>
        <w:t>Административном</w:t>
      </w:r>
      <w:r w:rsidR="00A72CB4" w:rsidRPr="00932219">
        <w:rPr>
          <w:rFonts w:ascii="Times New Roman" w:eastAsia="Times New Roman" w:hAnsi="Times New Roman" w:cs="Times New Roman"/>
          <w:color w:val="000000"/>
          <w:sz w:val="24"/>
          <w:szCs w:val="24"/>
          <w:lang w:eastAsia="ru-RU"/>
        </w:rPr>
        <w:t xml:space="preserve"> регламент</w:t>
      </w:r>
      <w:r>
        <w:rPr>
          <w:rFonts w:ascii="Times New Roman" w:eastAsia="Times New Roman" w:hAnsi="Times New Roman" w:cs="Times New Roman"/>
          <w:color w:val="000000"/>
          <w:sz w:val="24"/>
          <w:szCs w:val="24"/>
          <w:lang w:eastAsia="ru-RU"/>
        </w:rPr>
        <w:t>е</w:t>
      </w:r>
      <w:r w:rsidR="00A72CB4" w:rsidRPr="00932219">
        <w:rPr>
          <w:rFonts w:ascii="Times New Roman" w:eastAsia="Times New Roman" w:hAnsi="Times New Roman" w:cs="Times New Roman"/>
          <w:color w:val="000000"/>
          <w:sz w:val="24"/>
          <w:szCs w:val="24"/>
          <w:lang w:eastAsia="ru-RU"/>
        </w:rPr>
        <w:t>, должностное лицо Администрации, ответственное за предоставление муниципальной услуги запрашивает их у заявителя.</w:t>
      </w:r>
    </w:p>
    <w:p w:rsidR="008B0131" w:rsidRDefault="008B0131"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19.3. </w:t>
      </w:r>
      <w:r w:rsidR="00A72CB4" w:rsidRPr="00932219">
        <w:rPr>
          <w:rFonts w:ascii="Times New Roman" w:eastAsia="Times New Roman" w:hAnsi="Times New Roman" w:cs="Times New Roman"/>
          <w:color w:val="000000"/>
          <w:sz w:val="24"/>
          <w:szCs w:val="24"/>
          <w:lang w:eastAsia="ru-RU"/>
        </w:rPr>
        <w:t>Формирование и выдача заявителю результата муниципальной услуги</w:t>
      </w:r>
      <w:r>
        <w:rPr>
          <w:rFonts w:ascii="Times New Roman" w:eastAsia="Times New Roman" w:hAnsi="Times New Roman" w:cs="Times New Roman"/>
          <w:color w:val="000000"/>
          <w:sz w:val="24"/>
          <w:szCs w:val="24"/>
          <w:lang w:eastAsia="ru-RU"/>
        </w:rPr>
        <w:t>.</w:t>
      </w:r>
    </w:p>
    <w:p w:rsidR="00A72CB4" w:rsidRPr="00932219" w:rsidRDefault="008B0131"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19.3.1. </w:t>
      </w:r>
      <w:r w:rsidR="00A72CB4" w:rsidRPr="00932219">
        <w:rPr>
          <w:rFonts w:ascii="Times New Roman" w:eastAsia="Times New Roman" w:hAnsi="Times New Roman" w:cs="Times New Roman"/>
          <w:color w:val="000000"/>
          <w:sz w:val="24"/>
          <w:szCs w:val="24"/>
          <w:lang w:eastAsia="ru-RU"/>
        </w:rPr>
        <w:t>Результатом административной процедуры при подаче уведомления о планируемом сносе объекта капитального строительства является:</w:t>
      </w:r>
    </w:p>
    <w:p w:rsidR="00A72CB4" w:rsidRPr="007A7104" w:rsidRDefault="003422EB"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00A72CB4" w:rsidRPr="007A7104">
        <w:rPr>
          <w:rFonts w:ascii="Times New Roman" w:eastAsia="Times New Roman" w:hAnsi="Times New Roman" w:cs="Times New Roman"/>
          <w:color w:val="000000"/>
          <w:sz w:val="24"/>
          <w:szCs w:val="24"/>
          <w:lang w:eastAsia="ru-RU"/>
        </w:rPr>
        <w:t>обеспечение размещения этих уведомления и документов в информационной системе обеспечения градостроительной деятельности;</w:t>
      </w:r>
    </w:p>
    <w:p w:rsidR="00A72CB4" w:rsidRPr="007A7104" w:rsidRDefault="003422EB"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72CB4" w:rsidRPr="007A7104">
        <w:rPr>
          <w:rFonts w:ascii="Times New Roman" w:eastAsia="Times New Roman" w:hAnsi="Times New Roman" w:cs="Times New Roman"/>
          <w:color w:val="000000"/>
          <w:sz w:val="24"/>
          <w:szCs w:val="24"/>
          <w:lang w:eastAsia="ru-RU"/>
        </w:rPr>
        <w:t>уведомление о таком размещении орган регионального государственного строительного надзора.</w:t>
      </w:r>
    </w:p>
    <w:p w:rsidR="00A72CB4" w:rsidRPr="00932219" w:rsidRDefault="003422EB"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19.3.2. </w:t>
      </w:r>
      <w:r w:rsidR="00A72CB4" w:rsidRPr="00932219">
        <w:rPr>
          <w:rFonts w:ascii="Times New Roman" w:eastAsia="Times New Roman" w:hAnsi="Times New Roman" w:cs="Times New Roman"/>
          <w:color w:val="000000"/>
          <w:sz w:val="24"/>
          <w:szCs w:val="24"/>
          <w:lang w:eastAsia="ru-RU"/>
        </w:rPr>
        <w:t>Результатом административной процедуры при подаче уведомления о завершении сноса объекта капитального строительства является:</w:t>
      </w:r>
    </w:p>
    <w:p w:rsidR="00A72CB4" w:rsidRPr="007A7104" w:rsidRDefault="003422EB"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A72CB4" w:rsidRPr="007A7104">
        <w:rPr>
          <w:rFonts w:ascii="Times New Roman" w:eastAsia="Times New Roman" w:hAnsi="Times New Roman" w:cs="Times New Roman"/>
          <w:color w:val="000000"/>
          <w:sz w:val="24"/>
          <w:szCs w:val="24"/>
          <w:lang w:eastAsia="ru-RU"/>
        </w:rPr>
        <w:t>обеспечение размещения этого уведомления в информационной системе обеспечения градостроительной деятельности;</w:t>
      </w:r>
    </w:p>
    <w:p w:rsidR="00A72CB4" w:rsidRPr="007A7104" w:rsidRDefault="003422EB"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72CB4" w:rsidRPr="007A7104">
        <w:rPr>
          <w:rFonts w:ascii="Times New Roman" w:eastAsia="Times New Roman" w:hAnsi="Times New Roman" w:cs="Times New Roman"/>
          <w:color w:val="000000"/>
          <w:sz w:val="24"/>
          <w:szCs w:val="24"/>
          <w:lang w:eastAsia="ru-RU"/>
        </w:rPr>
        <w:t>уведомление о таком размещении регионального государственного строительного надзора.</w:t>
      </w:r>
    </w:p>
    <w:p w:rsidR="00A72CB4" w:rsidRPr="00932219" w:rsidRDefault="007643FA" w:rsidP="00E202DD">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19.4. </w:t>
      </w:r>
      <w:r w:rsidR="00A72CB4" w:rsidRPr="00932219">
        <w:rPr>
          <w:rFonts w:ascii="Times New Roman" w:eastAsia="Times New Roman" w:hAnsi="Times New Roman" w:cs="Times New Roman"/>
          <w:color w:val="000000"/>
          <w:sz w:val="24"/>
          <w:szCs w:val="24"/>
          <w:lang w:eastAsia="ru-RU"/>
        </w:rPr>
        <w:t>Выдача заявителю результата муниципальной услуги нормативно-правовыми актами не предусмотрена.</w:t>
      </w:r>
    </w:p>
    <w:p w:rsidR="00E202DD" w:rsidRDefault="00E202DD" w:rsidP="00932219">
      <w:pPr>
        <w:spacing w:after="0" w:line="240" w:lineRule="auto"/>
        <w:rPr>
          <w:rFonts w:ascii="Times New Roman" w:eastAsia="Times New Roman" w:hAnsi="Times New Roman" w:cs="Times New Roman"/>
          <w:color w:val="000000"/>
          <w:sz w:val="24"/>
          <w:szCs w:val="24"/>
          <w:lang w:eastAsia="ru-RU"/>
        </w:rPr>
      </w:pPr>
    </w:p>
    <w:p w:rsidR="0041162F" w:rsidRPr="0041162F" w:rsidRDefault="0041162F" w:rsidP="0041162F">
      <w:pPr>
        <w:spacing w:after="0" w:line="240" w:lineRule="auto"/>
        <w:ind w:left="-567" w:right="-28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val="en-US" w:eastAsia="ru-RU"/>
        </w:rPr>
        <w:t>IV</w:t>
      </w:r>
      <w:r w:rsidRPr="0041162F">
        <w:rPr>
          <w:rFonts w:ascii="Times New Roman" w:eastAsia="Times New Roman" w:hAnsi="Times New Roman" w:cs="Times New Roman"/>
          <w:b/>
          <w:color w:val="000000"/>
          <w:sz w:val="24"/>
          <w:szCs w:val="24"/>
          <w:lang w:eastAsia="ru-RU"/>
        </w:rPr>
        <w:t>. Формы контроля за исполнением Административного регламента</w:t>
      </w:r>
    </w:p>
    <w:p w:rsid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41162F">
        <w:rPr>
          <w:rFonts w:ascii="Times New Roman" w:eastAsia="Times New Roman" w:hAnsi="Times New Roman" w:cs="Times New Roman"/>
          <w:color w:val="000000"/>
          <w:sz w:val="24"/>
          <w:szCs w:val="24"/>
          <w:lang w:eastAsia="ru-RU"/>
        </w:rPr>
        <w:t xml:space="preserve">. Текущий </w:t>
      </w:r>
      <w:proofErr w:type="gramStart"/>
      <w:r w:rsidRPr="0041162F">
        <w:rPr>
          <w:rFonts w:ascii="Times New Roman" w:eastAsia="Times New Roman" w:hAnsi="Times New Roman" w:cs="Times New Roman"/>
          <w:color w:val="000000"/>
          <w:sz w:val="24"/>
          <w:szCs w:val="24"/>
          <w:lang w:eastAsia="ru-RU"/>
        </w:rPr>
        <w:t>контроль за</w:t>
      </w:r>
      <w:proofErr w:type="gramEnd"/>
      <w:r w:rsidRPr="0041162F">
        <w:rPr>
          <w:rFonts w:ascii="Times New Roman" w:eastAsia="Times New Roman" w:hAnsi="Times New Roman" w:cs="Times New Roman"/>
          <w:color w:val="000000"/>
          <w:sz w:val="24"/>
          <w:szCs w:val="24"/>
          <w:lang w:eastAsia="ru-RU"/>
        </w:rPr>
        <w:t xml:space="preserve"> соблюдением и исполнением должностными лицами, специалистами администрации законодательных и иных нормативных правовых актов, регулирующих оказание муниципальной услуги, а также принятием решений осуществляется главой Федоровского сельского поселения.</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41162F">
        <w:rPr>
          <w:rFonts w:ascii="Times New Roman" w:eastAsia="Times New Roman" w:hAnsi="Times New Roman" w:cs="Times New Roman"/>
          <w:color w:val="000000"/>
          <w:sz w:val="24"/>
          <w:szCs w:val="24"/>
          <w:lang w:eastAsia="ru-RU"/>
        </w:rPr>
        <w:t>. Глава поселения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осуществляющих оказание муниципальной услуги.</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41162F">
        <w:rPr>
          <w:rFonts w:ascii="Times New Roman" w:eastAsia="Times New Roman" w:hAnsi="Times New Roman" w:cs="Times New Roman"/>
          <w:color w:val="000000"/>
          <w:sz w:val="24"/>
          <w:szCs w:val="24"/>
          <w:lang w:eastAsia="ru-RU"/>
        </w:rPr>
        <w:t>. За нарушение требований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администрации несут ответственность в соответствии с действующим законодательством Российской Федерации.</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41162F">
        <w:rPr>
          <w:rFonts w:ascii="Times New Roman" w:eastAsia="Times New Roman" w:hAnsi="Times New Roman" w:cs="Times New Roman"/>
          <w:color w:val="000000"/>
          <w:sz w:val="24"/>
          <w:szCs w:val="24"/>
          <w:lang w:eastAsia="ru-RU"/>
        </w:rPr>
        <w:t xml:space="preserve">. </w:t>
      </w:r>
      <w:proofErr w:type="gramStart"/>
      <w:r w:rsidRPr="0041162F">
        <w:rPr>
          <w:rFonts w:ascii="Times New Roman" w:eastAsia="Times New Roman" w:hAnsi="Times New Roman" w:cs="Times New Roman"/>
          <w:color w:val="000000"/>
          <w:sz w:val="24"/>
          <w:szCs w:val="24"/>
          <w:lang w:eastAsia="ru-RU"/>
        </w:rPr>
        <w:t>Контроль за</w:t>
      </w:r>
      <w:proofErr w:type="gramEnd"/>
      <w:r w:rsidRPr="0041162F">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Административного регламента.</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
    <w:p w:rsidR="0041162F" w:rsidRPr="0041162F" w:rsidRDefault="0041162F" w:rsidP="0041162F">
      <w:pPr>
        <w:spacing w:after="0" w:line="240" w:lineRule="auto"/>
        <w:ind w:left="-567" w:right="-28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w:t>
      </w:r>
      <w:r w:rsidRPr="0041162F">
        <w:rPr>
          <w:rFonts w:ascii="Times New Roman" w:eastAsia="Times New Roman" w:hAnsi="Times New Roman" w:cs="Times New Roman"/>
          <w:b/>
          <w:color w:val="000000"/>
          <w:sz w:val="24"/>
          <w:szCs w:val="24"/>
          <w:lang w:val="en-US" w:eastAsia="ru-RU"/>
        </w:rPr>
        <w:t>V</w:t>
      </w:r>
      <w:r w:rsidRPr="0041162F">
        <w:rPr>
          <w:rFonts w:ascii="Times New Roman" w:eastAsia="Times New Roman" w:hAnsi="Times New Roman" w:cs="Times New Roman"/>
          <w:b/>
          <w:color w:val="000000"/>
          <w:sz w:val="24"/>
          <w:szCs w:val="24"/>
          <w:lang w:eastAsia="ru-RU"/>
        </w:rPr>
        <w:t>. Досудебный (внесудебный) порядок обжалования</w:t>
      </w:r>
    </w:p>
    <w:p w:rsidR="0041162F" w:rsidRPr="00B863D3" w:rsidRDefault="0041162F" w:rsidP="0041162F">
      <w:pPr>
        <w:spacing w:after="0" w:line="240" w:lineRule="auto"/>
        <w:ind w:left="-567" w:right="-284"/>
        <w:jc w:val="center"/>
        <w:rPr>
          <w:rFonts w:ascii="Times New Roman" w:eastAsia="Times New Roman" w:hAnsi="Times New Roman" w:cs="Times New Roman"/>
          <w:b/>
          <w:color w:val="000000"/>
          <w:sz w:val="24"/>
          <w:szCs w:val="24"/>
          <w:lang w:eastAsia="ru-RU"/>
        </w:rPr>
      </w:pPr>
      <w:r w:rsidRPr="0041162F">
        <w:rPr>
          <w:rFonts w:ascii="Times New Roman" w:eastAsia="Times New Roman" w:hAnsi="Times New Roman" w:cs="Times New Roman"/>
          <w:b/>
          <w:color w:val="000000"/>
          <w:sz w:val="24"/>
          <w:szCs w:val="24"/>
          <w:lang w:eastAsia="ru-RU"/>
        </w:rPr>
        <w:t xml:space="preserve"> </w:t>
      </w:r>
      <w:r w:rsidR="00B863D3">
        <w:rPr>
          <w:rFonts w:ascii="Times New Roman" w:eastAsia="Times New Roman" w:hAnsi="Times New Roman" w:cs="Times New Roman"/>
          <w:b/>
          <w:color w:val="000000"/>
          <w:sz w:val="24"/>
          <w:szCs w:val="24"/>
          <w:lang w:eastAsia="ru-RU"/>
        </w:rPr>
        <w:t>р</w:t>
      </w:r>
      <w:r w:rsidR="00B863D3" w:rsidRPr="00B863D3">
        <w:rPr>
          <w:rFonts w:ascii="Times New Roman" w:eastAsia="Times New Roman" w:hAnsi="Times New Roman" w:cs="Times New Roman"/>
          <w:b/>
          <w:color w:val="000000"/>
          <w:sz w:val="24"/>
          <w:szCs w:val="24"/>
          <w:lang w:eastAsia="ru-RU"/>
        </w:rPr>
        <w:t>ешений</w:t>
      </w:r>
      <w:r w:rsidRPr="00B863D3">
        <w:rPr>
          <w:rFonts w:ascii="Times New Roman" w:eastAsia="Times New Roman" w:hAnsi="Times New Roman" w:cs="Times New Roman"/>
          <w:b/>
          <w:color w:val="000000"/>
          <w:sz w:val="24"/>
          <w:szCs w:val="24"/>
          <w:lang w:eastAsia="ru-RU"/>
        </w:rPr>
        <w:t xml:space="preserve"> и действий (бездействия) органа, предоставляющего муниципальную услугу, а также его должностных лиц или муниципальных служащих </w:t>
      </w:r>
    </w:p>
    <w:p w:rsidR="0041162F" w:rsidRPr="009A25E7" w:rsidRDefault="0041162F" w:rsidP="0041162F">
      <w:pPr>
        <w:pStyle w:val="a6"/>
        <w:ind w:firstLine="709"/>
        <w:jc w:val="both"/>
        <w:rPr>
          <w:rFonts w:ascii="Times New Roman" w:hAnsi="Times New Roman"/>
          <w:sz w:val="24"/>
          <w:szCs w:val="24"/>
        </w:rPr>
      </w:pP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41162F" w:rsidRPr="0041162F">
        <w:rPr>
          <w:rFonts w:ascii="Times New Roman" w:eastAsia="Times New Roman" w:hAnsi="Times New Roman" w:cs="Times New Roman"/>
          <w:color w:val="000000"/>
          <w:sz w:val="24"/>
          <w:szCs w:val="24"/>
          <w:lang w:eastAsia="ru-RU"/>
        </w:rPr>
        <w:t xml:space="preserve">. Предмет досудебного (внесудебного) обжалования заявителем решений и действий (бездействия) администрации Федоровского сельского поселения Кимрского района Тверской области, должностного лица Федоровского сельского поселения Кимрского района Тверской области либо муниципального служащего.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Заявитель может обратиться с жалобой, в том числе в следующих случаях: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1) нарушение срока регистрации запроса заявителя о предоставлении муниципальной услуги;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2) нарушение срока предоставления муниципальной услуги;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roofErr w:type="gramStart"/>
      <w:r w:rsidRPr="0041162F">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roofErr w:type="gramStart"/>
      <w:r w:rsidRPr="0041162F">
        <w:rPr>
          <w:rFonts w:ascii="Times New Roman" w:eastAsia="Times New Roman" w:hAnsi="Times New Roman" w:cs="Times New Roman"/>
          <w:color w:val="000000"/>
          <w:sz w:val="24"/>
          <w:szCs w:val="24"/>
          <w:lang w:eastAsia="ru-RU"/>
        </w:rPr>
        <w:t>7) отказ администрации Федоровского сельского поселения Кимрского района Тверской области, должностного лица администрации Федоровского сельского поселения Кимрского района Тверской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8</w:t>
      </w:r>
      <w:r w:rsidR="0041162F" w:rsidRPr="0041162F">
        <w:rPr>
          <w:rFonts w:ascii="Times New Roman" w:eastAsia="Times New Roman" w:hAnsi="Times New Roman" w:cs="Times New Roman"/>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w:t>
      </w:r>
      <w:proofErr w:type="gramEnd"/>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41162F" w:rsidRPr="0041162F">
        <w:rPr>
          <w:rFonts w:ascii="Times New Roman" w:eastAsia="Times New Roman" w:hAnsi="Times New Roman" w:cs="Times New Roman"/>
          <w:color w:val="000000"/>
          <w:sz w:val="24"/>
          <w:szCs w:val="24"/>
          <w:lang w:eastAsia="ru-RU"/>
        </w:rPr>
        <w:t xml:space="preserve">. Общие требования к порядку подачи и рассмотрения жалобы: </w:t>
      </w: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162F" w:rsidRPr="0041162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r w:rsidR="0041162F" w:rsidRPr="0041162F">
        <w:rPr>
          <w:rFonts w:ascii="Times New Roman" w:eastAsia="Times New Roman" w:hAnsi="Times New Roman" w:cs="Times New Roman"/>
          <w:color w:val="000000"/>
          <w:sz w:val="24"/>
          <w:szCs w:val="24"/>
          <w:lang w:eastAsia="ru-RU"/>
        </w:rPr>
        <w:t xml:space="preserve">. Жалоба подается в письменной форме на бумажном носителе в администрацию Федоровского сельского поселения Кимрского района Тверской области. </w:t>
      </w: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r w:rsidR="0041162F" w:rsidRPr="0041162F">
        <w:rPr>
          <w:rFonts w:ascii="Times New Roman" w:eastAsia="Times New Roman" w:hAnsi="Times New Roman" w:cs="Times New Roman"/>
          <w:color w:val="000000"/>
          <w:sz w:val="24"/>
          <w:szCs w:val="24"/>
          <w:lang w:eastAsia="ru-RU"/>
        </w:rPr>
        <w:t xml:space="preserve">. Жалоба должна содержать: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roofErr w:type="gramStart"/>
      <w:r w:rsidRPr="0041162F">
        <w:rPr>
          <w:rFonts w:ascii="Times New Roman" w:eastAsia="Times New Roman" w:hAnsi="Times New Roman" w:cs="Times New Roman"/>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3) сведения об обжалуемых решениях и действиях (бездействии) администрации Федоровского сельского поселения Кимрского района Тверской области, должностного лица администрации Федоровского сельского поселения Кимрского района Тверской области либо муниципального служащего;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администрации Федоровского сельского поселения Кимрского района Тверской области, должностного лица администрации Федоровского сельского поселения Кимрского района Тверской области либо муниципального служащего. Заявителем могут быть представлены документы (при наличии), подтверждающие доводы заявителя, либо их копии. </w:t>
      </w: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w:t>
      </w:r>
      <w:r w:rsidR="0041162F" w:rsidRPr="0041162F">
        <w:rPr>
          <w:rFonts w:ascii="Times New Roman" w:eastAsia="Times New Roman" w:hAnsi="Times New Roman" w:cs="Times New Roman"/>
          <w:color w:val="000000"/>
          <w:sz w:val="24"/>
          <w:szCs w:val="24"/>
          <w:lang w:eastAsia="ru-RU"/>
        </w:rPr>
        <w:t xml:space="preserve">. </w:t>
      </w:r>
      <w:proofErr w:type="gramStart"/>
      <w:r w:rsidR="0041162F" w:rsidRPr="0041162F">
        <w:rPr>
          <w:rFonts w:ascii="Times New Roman" w:eastAsia="Times New Roman" w:hAnsi="Times New Roman" w:cs="Times New Roman"/>
          <w:color w:val="000000"/>
          <w:sz w:val="24"/>
          <w:szCs w:val="24"/>
          <w:lang w:eastAsia="ru-RU"/>
        </w:rPr>
        <w:t>Жалоба, поступившая в администрацию Федоровского сельского поселения Кимрского района Тверской области,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администрации Федоровского сельского поселения Кимрского района Тверской области, должностного лица администрации Федоровского сельского поселения Кимрского района Тверской области в приеме документов у заявителя либо в исправлении допущенных</w:t>
      </w:r>
      <w:proofErr w:type="gramEnd"/>
      <w:r w:rsidR="0041162F" w:rsidRPr="0041162F">
        <w:rPr>
          <w:rFonts w:ascii="Times New Roman" w:eastAsia="Times New Roman" w:hAnsi="Times New Roman" w:cs="Times New Roman"/>
          <w:color w:val="000000"/>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25.4</w:t>
      </w:r>
      <w:r w:rsidR="0041162F" w:rsidRPr="0041162F">
        <w:rPr>
          <w:rFonts w:ascii="Times New Roman" w:eastAsia="Times New Roman" w:hAnsi="Times New Roman" w:cs="Times New Roman"/>
          <w:color w:val="000000"/>
          <w:sz w:val="24"/>
          <w:szCs w:val="24"/>
          <w:lang w:eastAsia="ru-RU"/>
        </w:rPr>
        <w:t xml:space="preserve">. По результатам рассмотрения жалобы администрацией Федоровского сельского поселения Кимрского района Тверской области принимается одно из следующих решений: </w:t>
      </w:r>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proofErr w:type="gramStart"/>
      <w:r w:rsidRPr="0041162F">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41162F" w:rsidRPr="0041162F" w:rsidRDefault="0041162F"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sidRPr="0041162F">
        <w:rPr>
          <w:rFonts w:ascii="Times New Roman" w:eastAsia="Times New Roman" w:hAnsi="Times New Roman" w:cs="Times New Roman"/>
          <w:color w:val="000000"/>
          <w:sz w:val="24"/>
          <w:szCs w:val="24"/>
          <w:lang w:eastAsia="ru-RU"/>
        </w:rPr>
        <w:t>2) в удовлетворении жалобы отказывается.</w:t>
      </w: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w:t>
      </w:r>
      <w:r w:rsidR="0041162F" w:rsidRPr="0041162F">
        <w:rPr>
          <w:rFonts w:ascii="Times New Roman" w:eastAsia="Times New Roman" w:hAnsi="Times New Roman" w:cs="Times New Roman"/>
          <w:color w:val="000000"/>
          <w:sz w:val="24"/>
          <w:szCs w:val="24"/>
          <w:lang w:eastAsia="ru-RU"/>
        </w:rPr>
        <w:t xml:space="preserve">. Не позднее дня, следующего за днем принятия решения, заявителю в письменной форме направляется мотивированный ответ о результатах рассмотрения жалобы. </w:t>
      </w:r>
    </w:p>
    <w:p w:rsidR="0041162F" w:rsidRPr="0041162F" w:rsidRDefault="009B7935" w:rsidP="0041162F">
      <w:pPr>
        <w:spacing w:after="0" w:line="240" w:lineRule="auto"/>
        <w:ind w:left="-567" w:right="-28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w:t>
      </w:r>
      <w:r w:rsidR="0041162F" w:rsidRPr="0041162F">
        <w:rPr>
          <w:rFonts w:ascii="Times New Roman" w:eastAsia="Times New Roman" w:hAnsi="Times New Roman" w:cs="Times New Roman"/>
          <w:color w:val="000000"/>
          <w:sz w:val="24"/>
          <w:szCs w:val="24"/>
          <w:lang w:eastAsia="ru-RU"/>
        </w:rPr>
        <w:t xml:space="preserve">. В случае установления в ходе или по результатам </w:t>
      </w:r>
      <w:proofErr w:type="gramStart"/>
      <w:r w:rsidR="0041162F" w:rsidRPr="0041162F">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0041162F" w:rsidRPr="0041162F">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219" w:rsidRDefault="00932219" w:rsidP="0085766A">
      <w:pPr>
        <w:spacing w:after="0" w:line="240" w:lineRule="auto"/>
        <w:ind w:left="4536"/>
        <w:jc w:val="both"/>
        <w:rPr>
          <w:rFonts w:ascii="Times New Roman" w:eastAsia="Times New Roman" w:hAnsi="Times New Roman" w:cs="Times New Roman"/>
          <w:color w:val="000000"/>
          <w:sz w:val="24"/>
          <w:szCs w:val="24"/>
          <w:lang w:eastAsia="ru-RU"/>
        </w:rPr>
      </w:pPr>
    </w:p>
    <w:p w:rsidR="00EE64F9" w:rsidRPr="00630702" w:rsidRDefault="00EE64F9" w:rsidP="0085766A">
      <w:pPr>
        <w:pStyle w:val="ConsPlusNormal"/>
        <w:ind w:left="4536" w:firstLine="0"/>
        <w:jc w:val="right"/>
        <w:rPr>
          <w:rFonts w:ascii="Times New Roman" w:hAnsi="Times New Roman" w:cs="Times New Roman"/>
          <w:sz w:val="22"/>
          <w:szCs w:val="24"/>
        </w:rPr>
      </w:pPr>
      <w:r w:rsidRPr="00630702">
        <w:rPr>
          <w:rFonts w:ascii="Courier New" w:hAnsi="Courier New" w:cs="Courier New"/>
          <w:b/>
          <w:bCs/>
          <w:sz w:val="18"/>
        </w:rPr>
        <w:t xml:space="preserve">     </w:t>
      </w:r>
      <w:r w:rsidRPr="00630702">
        <w:rPr>
          <w:rFonts w:ascii="Times New Roman" w:hAnsi="Times New Roman" w:cs="Times New Roman"/>
          <w:sz w:val="22"/>
          <w:szCs w:val="24"/>
        </w:rPr>
        <w:t xml:space="preserve">Приложение </w:t>
      </w:r>
      <w:r w:rsidR="00202723">
        <w:rPr>
          <w:rFonts w:ascii="Times New Roman" w:hAnsi="Times New Roman" w:cs="Times New Roman"/>
          <w:sz w:val="22"/>
          <w:szCs w:val="24"/>
        </w:rPr>
        <w:t>1</w:t>
      </w:r>
    </w:p>
    <w:p w:rsidR="00EE64F9" w:rsidRDefault="00EE64F9" w:rsidP="0085766A">
      <w:pPr>
        <w:pStyle w:val="ConsPlusNormal"/>
        <w:ind w:left="4536" w:firstLine="0"/>
        <w:jc w:val="both"/>
        <w:rPr>
          <w:rFonts w:ascii="Times New Roman" w:hAnsi="Times New Roman" w:cs="Times New Roman"/>
          <w:sz w:val="22"/>
          <w:szCs w:val="24"/>
        </w:rPr>
      </w:pPr>
      <w:r w:rsidRPr="00630702">
        <w:rPr>
          <w:rFonts w:ascii="Times New Roman" w:hAnsi="Times New Roman" w:cs="Times New Roman"/>
          <w:sz w:val="22"/>
          <w:szCs w:val="24"/>
        </w:rPr>
        <w:t>к административному регламенту предоставления муниципальной услуги</w:t>
      </w:r>
      <w:r w:rsidR="0085766A">
        <w:rPr>
          <w:rFonts w:ascii="Times New Roman" w:hAnsi="Times New Roman" w:cs="Times New Roman"/>
          <w:sz w:val="22"/>
          <w:szCs w:val="24"/>
        </w:rPr>
        <w:t xml:space="preserve"> </w:t>
      </w:r>
      <w:r w:rsidRPr="00630702">
        <w:rPr>
          <w:rFonts w:ascii="Times New Roman" w:hAnsi="Times New Roman" w:cs="Times New Roman"/>
          <w:sz w:val="22"/>
          <w:szCs w:val="24"/>
        </w:rPr>
        <w:t>«</w:t>
      </w:r>
      <w:r w:rsidR="0085766A" w:rsidRPr="0085766A">
        <w:rPr>
          <w:rFonts w:ascii="Times New Roman" w:hAnsi="Times New Roman" w:cs="Times New Roman"/>
          <w:sz w:val="22"/>
          <w:szCs w:val="24"/>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Федоровского сельского поселения Кимрского района Тверской области</w:t>
      </w:r>
      <w:r w:rsidRPr="00630702">
        <w:rPr>
          <w:rFonts w:ascii="Times New Roman" w:hAnsi="Times New Roman" w:cs="Times New Roman"/>
          <w:sz w:val="22"/>
          <w:szCs w:val="24"/>
        </w:rPr>
        <w:t>»</w:t>
      </w:r>
    </w:p>
    <w:p w:rsidR="00EE64F9" w:rsidRPr="00981D10" w:rsidRDefault="00EE64F9" w:rsidP="00EE64F9">
      <w:pPr>
        <w:pStyle w:val="ConsPlusNormal"/>
        <w:ind w:left="2552"/>
        <w:jc w:val="both"/>
        <w:rPr>
          <w:rFonts w:ascii="Courier New" w:hAnsi="Courier New" w:cs="Courier New"/>
        </w:rPr>
      </w:pPr>
    </w:p>
    <w:p w:rsidR="0085766A" w:rsidRPr="00663B02" w:rsidRDefault="0085766A" w:rsidP="00932219">
      <w:pPr>
        <w:spacing w:after="0" w:line="240" w:lineRule="auto"/>
        <w:rPr>
          <w:rFonts w:ascii="Times New Roman" w:eastAsia="Times New Roman" w:hAnsi="Times New Roman" w:cs="Times New Roman"/>
          <w:b/>
          <w:color w:val="000000"/>
          <w:sz w:val="24"/>
          <w:szCs w:val="24"/>
          <w:lang w:eastAsia="ru-RU"/>
        </w:rPr>
      </w:pPr>
    </w:p>
    <w:p w:rsidR="00663B02" w:rsidRPr="00663B02" w:rsidRDefault="00663B02" w:rsidP="00663B02">
      <w:pPr>
        <w:spacing w:after="0" w:line="240" w:lineRule="auto"/>
        <w:jc w:val="center"/>
        <w:rPr>
          <w:rFonts w:ascii="Times New Roman" w:eastAsia="Times New Roman" w:hAnsi="Times New Roman" w:cs="Times New Roman"/>
          <w:color w:val="000000"/>
          <w:sz w:val="26"/>
          <w:szCs w:val="26"/>
          <w:lang w:eastAsia="ru-RU"/>
        </w:rPr>
      </w:pPr>
      <w:r w:rsidRPr="00663B02">
        <w:rPr>
          <w:rFonts w:ascii="Times New Roman" w:eastAsia="Times New Roman" w:hAnsi="Times New Roman" w:cs="Times New Roman"/>
          <w:b/>
          <w:bCs/>
          <w:color w:val="000000"/>
          <w:sz w:val="26"/>
          <w:szCs w:val="26"/>
          <w:lang w:eastAsia="ru-RU"/>
        </w:rPr>
        <w:t>Блок-схема предоставления муниципальной услуги</w:t>
      </w:r>
    </w:p>
    <w:p w:rsidR="00663B02" w:rsidRDefault="00663B02" w:rsidP="00663B02">
      <w:pPr>
        <w:spacing w:after="0" w:line="240" w:lineRule="auto"/>
        <w:jc w:val="center"/>
        <w:rPr>
          <w:rFonts w:ascii="Times New Roman" w:eastAsia="Times New Roman" w:hAnsi="Times New Roman" w:cs="Times New Roman"/>
          <w:b/>
          <w:bCs/>
          <w:color w:val="000000"/>
          <w:sz w:val="26"/>
          <w:szCs w:val="26"/>
          <w:lang w:eastAsia="ru-RU"/>
        </w:rPr>
      </w:pPr>
      <w:r w:rsidRPr="00663B02">
        <w:rPr>
          <w:rFonts w:ascii="Times New Roman" w:eastAsia="Times New Roman" w:hAnsi="Times New Roman" w:cs="Times New Roman"/>
          <w:b/>
          <w:bCs/>
          <w:color w:val="000000"/>
          <w:sz w:val="26"/>
          <w:szCs w:val="26"/>
          <w:lang w:eastAsia="ru-RU"/>
        </w:rPr>
        <w:t xml:space="preserve"> «Прием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Федоровского сельского поселения </w:t>
      </w:r>
    </w:p>
    <w:p w:rsidR="00A72CB4" w:rsidRPr="00663B02" w:rsidRDefault="00663B02" w:rsidP="00663B02">
      <w:pPr>
        <w:spacing w:after="0" w:line="240" w:lineRule="auto"/>
        <w:jc w:val="center"/>
        <w:rPr>
          <w:rFonts w:ascii="Times New Roman" w:eastAsia="Times New Roman" w:hAnsi="Times New Roman" w:cs="Times New Roman"/>
          <w:b/>
          <w:bCs/>
          <w:color w:val="000000"/>
          <w:sz w:val="26"/>
          <w:szCs w:val="26"/>
          <w:lang w:eastAsia="ru-RU"/>
        </w:rPr>
      </w:pPr>
      <w:r w:rsidRPr="00663B02">
        <w:rPr>
          <w:rFonts w:ascii="Times New Roman" w:eastAsia="Times New Roman" w:hAnsi="Times New Roman" w:cs="Times New Roman"/>
          <w:b/>
          <w:bCs/>
          <w:color w:val="000000"/>
          <w:sz w:val="26"/>
          <w:szCs w:val="26"/>
          <w:lang w:eastAsia="ru-RU"/>
        </w:rPr>
        <w:t>Кимрского района Тверской области»</w:t>
      </w:r>
    </w:p>
    <w:p w:rsidR="00663B02" w:rsidRDefault="00663B02" w:rsidP="00663B02">
      <w:pPr>
        <w:spacing w:after="0" w:line="240" w:lineRule="auto"/>
        <w:jc w:val="center"/>
        <w:rPr>
          <w:rFonts w:ascii="Times New Roman" w:eastAsia="Times New Roman" w:hAnsi="Times New Roman" w:cs="Times New Roman"/>
          <w:color w:val="000000"/>
          <w:sz w:val="24"/>
          <w:szCs w:val="24"/>
          <w:lang w:eastAsia="ru-RU"/>
        </w:rPr>
      </w:pPr>
    </w:p>
    <w:p w:rsidR="00663B02" w:rsidRDefault="00663B02" w:rsidP="00663B02">
      <w:pPr>
        <w:spacing w:after="0" w:line="240" w:lineRule="auto"/>
        <w:jc w:val="center"/>
        <w:rPr>
          <w:rFonts w:ascii="Times New Roman" w:eastAsia="Times New Roman" w:hAnsi="Times New Roman" w:cs="Times New Roman"/>
          <w:color w:val="000000"/>
          <w:sz w:val="24"/>
          <w:szCs w:val="24"/>
          <w:lang w:eastAsia="ru-RU"/>
        </w:rPr>
      </w:pPr>
    </w:p>
    <w:p w:rsidR="00663B02" w:rsidRPr="00932219" w:rsidRDefault="00663B02" w:rsidP="00663B02">
      <w:pPr>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986"/>
      </w:tblGrid>
      <w:tr w:rsidR="00A72CB4" w:rsidRPr="00932219" w:rsidTr="00663B02">
        <w:trPr>
          <w:tblCellSpacing w:w="15" w:type="dxa"/>
        </w:trPr>
        <w:tc>
          <w:tcPr>
            <w:tcW w:w="8926" w:type="dxa"/>
            <w:vAlign w:val="center"/>
            <w:hideMark/>
          </w:tcPr>
          <w:p w:rsidR="00663B02" w:rsidRDefault="00663B02" w:rsidP="00663B02">
            <w:pPr>
              <w:spacing w:after="0" w:line="240" w:lineRule="auto"/>
              <w:jc w:val="center"/>
              <w:rPr>
                <w:rFonts w:ascii="Times New Roman" w:eastAsia="Times New Roman" w:hAnsi="Times New Roman" w:cs="Times New Roman"/>
                <w:color w:val="000000"/>
                <w:sz w:val="24"/>
                <w:szCs w:val="24"/>
                <w:lang w:eastAsia="ru-RU"/>
              </w:rPr>
            </w:pPr>
          </w:p>
          <w:p w:rsidR="00663B02" w:rsidRDefault="00663B02" w:rsidP="00663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72CB4" w:rsidRPr="00932219">
              <w:rPr>
                <w:rFonts w:ascii="Times New Roman" w:eastAsia="Times New Roman" w:hAnsi="Times New Roman" w:cs="Times New Roman"/>
                <w:color w:val="000000"/>
                <w:sz w:val="24"/>
                <w:szCs w:val="24"/>
                <w:lang w:eastAsia="ru-RU"/>
              </w:rPr>
              <w:t xml:space="preserve">рием, регистрация уведомления о планируемом сносе </w:t>
            </w:r>
          </w:p>
          <w:p w:rsidR="00663B02" w:rsidRDefault="00A72CB4" w:rsidP="00663B02">
            <w:pPr>
              <w:spacing w:after="0" w:line="240" w:lineRule="auto"/>
              <w:jc w:val="center"/>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 xml:space="preserve">объекта капитального строительства </w:t>
            </w:r>
          </w:p>
          <w:p w:rsidR="00A72CB4" w:rsidRDefault="00A72CB4" w:rsidP="00663B02">
            <w:pPr>
              <w:spacing w:after="0" w:line="240" w:lineRule="auto"/>
              <w:jc w:val="center"/>
              <w:rPr>
                <w:rFonts w:ascii="Times New Roman" w:eastAsia="Times New Roman" w:hAnsi="Times New Roman" w:cs="Times New Roman"/>
                <w:color w:val="000000"/>
                <w:sz w:val="24"/>
                <w:szCs w:val="24"/>
                <w:lang w:eastAsia="ru-RU"/>
              </w:rPr>
            </w:pPr>
            <w:r w:rsidRPr="00932219">
              <w:rPr>
                <w:rFonts w:ascii="Times New Roman" w:eastAsia="Times New Roman" w:hAnsi="Times New Roman" w:cs="Times New Roman"/>
                <w:color w:val="000000"/>
                <w:sz w:val="24"/>
                <w:szCs w:val="24"/>
                <w:lang w:eastAsia="ru-RU"/>
              </w:rPr>
              <w:t>(уведомления о завершении сноса объекта капитального строительства)</w:t>
            </w:r>
          </w:p>
          <w:p w:rsidR="00663B02" w:rsidRPr="00932219" w:rsidRDefault="00663B02" w:rsidP="00663B02">
            <w:pPr>
              <w:spacing w:after="0" w:line="240" w:lineRule="auto"/>
              <w:jc w:val="center"/>
              <w:rPr>
                <w:rFonts w:ascii="Times New Roman" w:eastAsia="Times New Roman" w:hAnsi="Times New Roman" w:cs="Times New Roman"/>
                <w:color w:val="000000"/>
                <w:sz w:val="24"/>
                <w:szCs w:val="24"/>
                <w:lang w:eastAsia="ru-RU"/>
              </w:rPr>
            </w:pPr>
          </w:p>
        </w:tc>
      </w:tr>
    </w:tbl>
    <w:p w:rsidR="00A72CB4" w:rsidRPr="00932219" w:rsidRDefault="005C4DFE" w:rsidP="00663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12.4pt;margin-top:6pt;width:.45pt;height:33.85pt;z-index:251659264;mso-position-horizontal-relative:text;mso-position-vertical-relative:text" o:connectortype="straight">
            <v:stroke endarrow="block"/>
          </v:shape>
        </w:pict>
      </w:r>
      <w:r w:rsidRPr="005C4DFE">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30pt"/>
        </w:pict>
      </w:r>
    </w:p>
    <w:p w:rsidR="00A72CB4" w:rsidRPr="00932219" w:rsidRDefault="00A72CB4" w:rsidP="00663B02">
      <w:pPr>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986"/>
      </w:tblGrid>
      <w:tr w:rsidR="00A72CB4" w:rsidRPr="00932219" w:rsidTr="00663B02">
        <w:trPr>
          <w:tblCellSpacing w:w="15" w:type="dxa"/>
        </w:trPr>
        <w:tc>
          <w:tcPr>
            <w:tcW w:w="8926" w:type="dxa"/>
            <w:vAlign w:val="center"/>
            <w:hideMark/>
          </w:tcPr>
          <w:p w:rsidR="00663B02" w:rsidRDefault="00663B02" w:rsidP="00663B02">
            <w:pPr>
              <w:spacing w:after="0" w:line="240" w:lineRule="auto"/>
              <w:jc w:val="center"/>
              <w:rPr>
                <w:rFonts w:ascii="Times New Roman" w:eastAsia="Times New Roman" w:hAnsi="Times New Roman" w:cs="Times New Roman"/>
                <w:color w:val="000000"/>
                <w:sz w:val="24"/>
                <w:szCs w:val="24"/>
                <w:lang w:eastAsia="ru-RU"/>
              </w:rPr>
            </w:pPr>
          </w:p>
          <w:p w:rsidR="00A72CB4" w:rsidRDefault="00663B02" w:rsidP="00663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72CB4" w:rsidRPr="00932219">
              <w:rPr>
                <w:rFonts w:ascii="Times New Roman" w:eastAsia="Times New Roman" w:hAnsi="Times New Roman" w:cs="Times New Roman"/>
                <w:color w:val="000000"/>
                <w:sz w:val="24"/>
                <w:szCs w:val="24"/>
                <w:lang w:eastAsia="ru-RU"/>
              </w:rPr>
              <w:t>ринятие решения о предоставлении муниципальной услуги</w:t>
            </w:r>
          </w:p>
          <w:p w:rsidR="00663B02" w:rsidRPr="00932219" w:rsidRDefault="00663B02" w:rsidP="00663B02">
            <w:pPr>
              <w:spacing w:after="0" w:line="240" w:lineRule="auto"/>
              <w:jc w:val="center"/>
              <w:rPr>
                <w:rFonts w:ascii="Times New Roman" w:eastAsia="Times New Roman" w:hAnsi="Times New Roman" w:cs="Times New Roman"/>
                <w:color w:val="000000"/>
                <w:sz w:val="24"/>
                <w:szCs w:val="24"/>
                <w:lang w:eastAsia="ru-RU"/>
              </w:rPr>
            </w:pPr>
          </w:p>
        </w:tc>
      </w:tr>
    </w:tbl>
    <w:p w:rsidR="00A72CB4" w:rsidRPr="00932219" w:rsidRDefault="005C4DFE" w:rsidP="00663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31" type="#_x0000_t32" style="position:absolute;left:0;text-align:left;margin-left:212.85pt;margin-top:6.5pt;width:0;height:35.3pt;z-index:251660288;mso-position-horizontal-relative:text;mso-position-vertical-relative:text" o:connectortype="straight">
            <v:stroke endarrow="block"/>
          </v:shape>
        </w:pict>
      </w:r>
      <w:r w:rsidRPr="005C4DFE">
        <w:rPr>
          <w:rFonts w:ascii="Times New Roman" w:eastAsia="Times New Roman" w:hAnsi="Times New Roman" w:cs="Times New Roman"/>
          <w:color w:val="000000"/>
          <w:sz w:val="24"/>
          <w:szCs w:val="24"/>
          <w:lang w:eastAsia="ru-RU"/>
        </w:rPr>
        <w:pict>
          <v:shape id="_x0000_i1026" type="#_x0000_t75" style="width:15.6pt;height:30.8pt"/>
        </w:pict>
      </w:r>
    </w:p>
    <w:p w:rsidR="00A72CB4" w:rsidRPr="00932219" w:rsidRDefault="00A72CB4" w:rsidP="00663B02">
      <w:pPr>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8986"/>
      </w:tblGrid>
      <w:tr w:rsidR="00A72CB4" w:rsidRPr="00932219" w:rsidTr="00663B02">
        <w:trPr>
          <w:tblCellSpacing w:w="15" w:type="dxa"/>
        </w:trPr>
        <w:tc>
          <w:tcPr>
            <w:tcW w:w="8926" w:type="dxa"/>
            <w:tcBorders>
              <w:top w:val="single" w:sz="4" w:space="0" w:color="auto"/>
              <w:left w:val="single" w:sz="4" w:space="0" w:color="auto"/>
              <w:bottom w:val="single" w:sz="4" w:space="0" w:color="auto"/>
              <w:right w:val="single" w:sz="4" w:space="0" w:color="auto"/>
            </w:tcBorders>
            <w:vAlign w:val="center"/>
            <w:hideMark/>
          </w:tcPr>
          <w:p w:rsidR="00663B02" w:rsidRDefault="00663B02" w:rsidP="00663B02">
            <w:pPr>
              <w:spacing w:after="0" w:line="240" w:lineRule="auto"/>
              <w:jc w:val="center"/>
              <w:rPr>
                <w:rFonts w:ascii="Times New Roman" w:eastAsia="Times New Roman" w:hAnsi="Times New Roman" w:cs="Times New Roman"/>
                <w:color w:val="000000"/>
                <w:sz w:val="24"/>
                <w:szCs w:val="24"/>
                <w:lang w:eastAsia="ru-RU"/>
              </w:rPr>
            </w:pPr>
          </w:p>
          <w:p w:rsidR="00A72CB4" w:rsidRDefault="00663B02" w:rsidP="00663B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A72CB4" w:rsidRPr="00932219">
              <w:rPr>
                <w:rFonts w:ascii="Times New Roman" w:eastAsia="Times New Roman" w:hAnsi="Times New Roman" w:cs="Times New Roman"/>
                <w:color w:val="000000"/>
                <w:sz w:val="24"/>
                <w:szCs w:val="24"/>
                <w:lang w:eastAsia="ru-RU"/>
              </w:rPr>
              <w:t>азмещение уведомлений и документов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w:t>
            </w:r>
          </w:p>
          <w:p w:rsidR="00663B02" w:rsidRPr="00932219" w:rsidRDefault="00663B02" w:rsidP="00663B02">
            <w:pPr>
              <w:spacing w:after="0" w:line="240" w:lineRule="auto"/>
              <w:jc w:val="center"/>
              <w:rPr>
                <w:rFonts w:ascii="Times New Roman" w:eastAsia="Times New Roman" w:hAnsi="Times New Roman" w:cs="Times New Roman"/>
                <w:color w:val="000000"/>
                <w:sz w:val="24"/>
                <w:szCs w:val="24"/>
                <w:lang w:eastAsia="ru-RU"/>
              </w:rPr>
            </w:pPr>
          </w:p>
        </w:tc>
      </w:tr>
    </w:tbl>
    <w:p w:rsidR="00A72CB4" w:rsidRDefault="005C4DFE" w:rsidP="00663B02">
      <w:pPr>
        <w:spacing w:after="0" w:line="240" w:lineRule="auto"/>
        <w:jc w:val="center"/>
        <w:rPr>
          <w:rFonts w:ascii="Times New Roman" w:eastAsia="Times New Roman" w:hAnsi="Times New Roman" w:cs="Times New Roman"/>
          <w:color w:val="000000"/>
          <w:sz w:val="24"/>
          <w:szCs w:val="24"/>
          <w:lang w:eastAsia="ru-RU"/>
        </w:rPr>
      </w:pPr>
      <w:r w:rsidRPr="005C4DFE">
        <w:rPr>
          <w:rFonts w:ascii="Times New Roman" w:eastAsia="Times New Roman" w:hAnsi="Times New Roman" w:cs="Times New Roman"/>
          <w:color w:val="000000"/>
          <w:sz w:val="24"/>
          <w:szCs w:val="24"/>
          <w:lang w:eastAsia="ru-RU"/>
        </w:rPr>
        <w:pict>
          <v:shape id="_x0000_i1027" type="#_x0000_t75" style="width:15.6pt;height:44pt"/>
        </w:pict>
      </w: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Pr="00630702" w:rsidRDefault="00202723" w:rsidP="00202723">
      <w:pPr>
        <w:pStyle w:val="ConsPlusNormal"/>
        <w:ind w:left="4536" w:right="-284" w:firstLine="0"/>
        <w:jc w:val="right"/>
        <w:rPr>
          <w:rFonts w:ascii="Times New Roman" w:hAnsi="Times New Roman" w:cs="Times New Roman"/>
          <w:sz w:val="22"/>
          <w:szCs w:val="24"/>
        </w:rPr>
      </w:pPr>
      <w:r w:rsidRPr="00630702">
        <w:rPr>
          <w:rFonts w:ascii="Courier New" w:hAnsi="Courier New" w:cs="Courier New"/>
          <w:b/>
          <w:bCs/>
          <w:sz w:val="18"/>
        </w:rPr>
        <w:lastRenderedPageBreak/>
        <w:t xml:space="preserve">     </w:t>
      </w:r>
      <w:r w:rsidRPr="00630702">
        <w:rPr>
          <w:rFonts w:ascii="Times New Roman" w:hAnsi="Times New Roman" w:cs="Times New Roman"/>
          <w:sz w:val="22"/>
          <w:szCs w:val="24"/>
        </w:rPr>
        <w:t xml:space="preserve">Приложение </w:t>
      </w:r>
      <w:r>
        <w:rPr>
          <w:rFonts w:ascii="Times New Roman" w:hAnsi="Times New Roman" w:cs="Times New Roman"/>
          <w:sz w:val="22"/>
          <w:szCs w:val="24"/>
        </w:rPr>
        <w:t>2</w:t>
      </w:r>
    </w:p>
    <w:p w:rsidR="00202723" w:rsidRDefault="00202723" w:rsidP="00202723">
      <w:pPr>
        <w:pStyle w:val="ConsPlusNormal"/>
        <w:ind w:left="4536" w:right="-284" w:firstLine="0"/>
        <w:jc w:val="both"/>
        <w:rPr>
          <w:rFonts w:ascii="Times New Roman" w:hAnsi="Times New Roman" w:cs="Times New Roman"/>
          <w:sz w:val="22"/>
          <w:szCs w:val="24"/>
        </w:rPr>
      </w:pPr>
      <w:r w:rsidRPr="00630702">
        <w:rPr>
          <w:rFonts w:ascii="Times New Roman" w:hAnsi="Times New Roman" w:cs="Times New Roman"/>
          <w:sz w:val="22"/>
          <w:szCs w:val="24"/>
        </w:rPr>
        <w:t>к административному регламенту предоставления муниципальной услуги</w:t>
      </w:r>
      <w:r>
        <w:rPr>
          <w:rFonts w:ascii="Times New Roman" w:hAnsi="Times New Roman" w:cs="Times New Roman"/>
          <w:sz w:val="22"/>
          <w:szCs w:val="24"/>
        </w:rPr>
        <w:t xml:space="preserve"> </w:t>
      </w:r>
      <w:r w:rsidRPr="00630702">
        <w:rPr>
          <w:rFonts w:ascii="Times New Roman" w:hAnsi="Times New Roman" w:cs="Times New Roman"/>
          <w:sz w:val="22"/>
          <w:szCs w:val="24"/>
        </w:rPr>
        <w:t>«</w:t>
      </w:r>
      <w:r w:rsidRPr="0085766A">
        <w:rPr>
          <w:rFonts w:ascii="Times New Roman" w:hAnsi="Times New Roman" w:cs="Times New Roman"/>
          <w:sz w:val="22"/>
          <w:szCs w:val="24"/>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Федоровского сельского поселения Кимрского района Тверской области</w:t>
      </w:r>
      <w:r w:rsidRPr="00630702">
        <w:rPr>
          <w:rFonts w:ascii="Times New Roman" w:hAnsi="Times New Roman" w:cs="Times New Roman"/>
          <w:sz w:val="22"/>
          <w:szCs w:val="24"/>
        </w:rPr>
        <w:t>»</w:t>
      </w:r>
    </w:p>
    <w:p w:rsidR="00202723" w:rsidRDefault="00202723" w:rsidP="00B11526">
      <w:pPr>
        <w:spacing w:after="0" w:line="240" w:lineRule="auto"/>
        <w:ind w:left="-567" w:right="-284"/>
        <w:jc w:val="center"/>
        <w:rPr>
          <w:rFonts w:ascii="Times New Roman" w:eastAsia="Times New Roman" w:hAnsi="Times New Roman" w:cs="Times New Roman"/>
          <w:color w:val="000000"/>
          <w:sz w:val="24"/>
          <w:szCs w:val="24"/>
          <w:lang w:eastAsia="ru-RU"/>
        </w:rPr>
      </w:pPr>
    </w:p>
    <w:p w:rsidR="00901DDB" w:rsidRPr="00B11526" w:rsidRDefault="00901DDB" w:rsidP="00B11526">
      <w:pPr>
        <w:spacing w:after="0" w:line="240" w:lineRule="auto"/>
        <w:ind w:left="-567" w:right="-284"/>
        <w:jc w:val="center"/>
        <w:rPr>
          <w:rFonts w:ascii="Times New Roman" w:hAnsi="Times New Roman" w:cs="Times New Roman"/>
          <w:b/>
          <w:bCs/>
          <w:sz w:val="28"/>
          <w:szCs w:val="24"/>
        </w:rPr>
      </w:pPr>
      <w:r w:rsidRPr="00B11526">
        <w:rPr>
          <w:rFonts w:ascii="Times New Roman" w:hAnsi="Times New Roman" w:cs="Times New Roman"/>
          <w:b/>
          <w:bCs/>
          <w:sz w:val="28"/>
          <w:szCs w:val="24"/>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901DDB" w:rsidRPr="00B11526" w:rsidTr="00343B4D">
        <w:trPr>
          <w:jc w:val="right"/>
        </w:trPr>
        <w:tc>
          <w:tcPr>
            <w:tcW w:w="227" w:type="dxa"/>
            <w:tcBorders>
              <w:top w:val="nil"/>
              <w:left w:val="nil"/>
              <w:bottom w:val="nil"/>
              <w:right w:val="nil"/>
            </w:tcBorders>
            <w:vAlign w:val="bottom"/>
          </w:tcPr>
          <w:p w:rsidR="00901DDB" w:rsidRPr="00B11526" w:rsidRDefault="00901DDB" w:rsidP="00B11526">
            <w:pPr>
              <w:spacing w:after="0" w:line="240" w:lineRule="auto"/>
              <w:ind w:left="-567" w:right="-284"/>
              <w:jc w:val="right"/>
              <w:rPr>
                <w:rFonts w:ascii="Times New Roman" w:hAnsi="Times New Roman" w:cs="Times New Roman"/>
                <w:sz w:val="24"/>
                <w:szCs w:val="24"/>
              </w:rPr>
            </w:pPr>
            <w:r w:rsidRPr="00B1152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01DDB" w:rsidRPr="00B11526" w:rsidRDefault="00901DDB" w:rsidP="00B11526">
            <w:pPr>
              <w:spacing w:after="0" w:line="240" w:lineRule="auto"/>
              <w:ind w:left="-567" w:right="-284"/>
              <w:jc w:val="right"/>
              <w:rPr>
                <w:rFonts w:ascii="Times New Roman" w:hAnsi="Times New Roman" w:cs="Times New Roman"/>
                <w:sz w:val="24"/>
                <w:szCs w:val="24"/>
              </w:rPr>
            </w:pPr>
          </w:p>
        </w:tc>
        <w:tc>
          <w:tcPr>
            <w:tcW w:w="255" w:type="dxa"/>
            <w:tcBorders>
              <w:top w:val="nil"/>
              <w:left w:val="nil"/>
              <w:bottom w:val="nil"/>
              <w:right w:val="nil"/>
            </w:tcBorders>
            <w:vAlign w:val="bottom"/>
          </w:tcPr>
          <w:p w:rsidR="00901DDB" w:rsidRPr="00B11526"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01DDB" w:rsidRPr="00B11526" w:rsidRDefault="00901DDB" w:rsidP="00B11526">
            <w:pPr>
              <w:spacing w:after="0" w:line="240" w:lineRule="auto"/>
              <w:ind w:left="-567" w:right="-284"/>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01DDB" w:rsidRPr="00B11526" w:rsidRDefault="00901DDB" w:rsidP="00B11526">
            <w:pPr>
              <w:spacing w:after="0" w:line="240" w:lineRule="auto"/>
              <w:ind w:left="-567" w:right="-284"/>
              <w:jc w:val="right"/>
              <w:rPr>
                <w:rFonts w:ascii="Times New Roman" w:hAnsi="Times New Roman" w:cs="Times New Roman"/>
                <w:sz w:val="24"/>
                <w:szCs w:val="24"/>
              </w:rPr>
            </w:pPr>
            <w:r w:rsidRPr="00B1152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01DDB" w:rsidRPr="00B11526" w:rsidRDefault="00901DDB" w:rsidP="00B11526">
            <w:pPr>
              <w:spacing w:after="0" w:line="240" w:lineRule="auto"/>
              <w:ind w:left="-567" w:right="-284"/>
              <w:rPr>
                <w:rFonts w:ascii="Times New Roman" w:hAnsi="Times New Roman" w:cs="Times New Roman"/>
                <w:sz w:val="24"/>
                <w:szCs w:val="24"/>
              </w:rPr>
            </w:pPr>
          </w:p>
        </w:tc>
        <w:tc>
          <w:tcPr>
            <w:tcW w:w="340" w:type="dxa"/>
            <w:tcBorders>
              <w:top w:val="nil"/>
              <w:left w:val="nil"/>
              <w:bottom w:val="nil"/>
              <w:right w:val="nil"/>
            </w:tcBorders>
            <w:vAlign w:val="bottom"/>
          </w:tcPr>
          <w:p w:rsidR="00901DDB" w:rsidRPr="00B11526" w:rsidRDefault="00901DDB" w:rsidP="00B11526">
            <w:pPr>
              <w:spacing w:after="0" w:line="240" w:lineRule="auto"/>
              <w:ind w:left="-567" w:right="-284"/>
              <w:rPr>
                <w:rFonts w:ascii="Times New Roman" w:hAnsi="Times New Roman" w:cs="Times New Roman"/>
                <w:sz w:val="24"/>
                <w:szCs w:val="24"/>
              </w:rPr>
            </w:pPr>
            <w:proofErr w:type="gramStart"/>
            <w:r w:rsidRPr="00B11526">
              <w:rPr>
                <w:rFonts w:ascii="Times New Roman" w:hAnsi="Times New Roman" w:cs="Times New Roman"/>
                <w:sz w:val="24"/>
                <w:szCs w:val="24"/>
              </w:rPr>
              <w:t>г</w:t>
            </w:r>
            <w:proofErr w:type="gramEnd"/>
            <w:r w:rsidRPr="00B11526">
              <w:rPr>
                <w:rFonts w:ascii="Times New Roman" w:hAnsi="Times New Roman" w:cs="Times New Roman"/>
                <w:sz w:val="24"/>
                <w:szCs w:val="24"/>
              </w:rPr>
              <w:t>.</w:t>
            </w:r>
          </w:p>
        </w:tc>
      </w:tr>
    </w:tbl>
    <w:p w:rsidR="00901DDB" w:rsidRPr="00B11526" w:rsidRDefault="00901DDB" w:rsidP="00B11526">
      <w:pPr>
        <w:spacing w:after="0" w:line="240" w:lineRule="auto"/>
        <w:ind w:left="-567" w:right="-284"/>
        <w:jc w:val="center"/>
        <w:rPr>
          <w:rFonts w:ascii="Times New Roman" w:hAnsi="Times New Roman" w:cs="Times New Roman"/>
          <w:sz w:val="24"/>
          <w:szCs w:val="24"/>
        </w:rPr>
      </w:pPr>
    </w:p>
    <w:p w:rsidR="00901DDB" w:rsidRPr="00B11526" w:rsidRDefault="00901DDB" w:rsidP="00B11526">
      <w:pPr>
        <w:pBdr>
          <w:top w:val="single" w:sz="4" w:space="1" w:color="auto"/>
        </w:pBdr>
        <w:spacing w:after="0" w:line="240" w:lineRule="auto"/>
        <w:ind w:left="-567" w:right="-284"/>
        <w:rPr>
          <w:rFonts w:ascii="Times New Roman" w:hAnsi="Times New Roman" w:cs="Times New Roman"/>
          <w:sz w:val="24"/>
          <w:szCs w:val="24"/>
        </w:rPr>
      </w:pPr>
    </w:p>
    <w:p w:rsidR="00901DDB" w:rsidRPr="00B11526" w:rsidRDefault="00901DDB" w:rsidP="00B11526">
      <w:pPr>
        <w:spacing w:after="0" w:line="240" w:lineRule="auto"/>
        <w:ind w:left="-567" w:right="-284"/>
        <w:jc w:val="center"/>
        <w:rPr>
          <w:rFonts w:ascii="Times New Roman" w:hAnsi="Times New Roman" w:cs="Times New Roman"/>
          <w:sz w:val="24"/>
          <w:szCs w:val="24"/>
        </w:rPr>
      </w:pPr>
    </w:p>
    <w:p w:rsidR="00901DDB" w:rsidRPr="00B11526" w:rsidRDefault="00901DDB" w:rsidP="00B11526">
      <w:pPr>
        <w:pBdr>
          <w:top w:val="single" w:sz="4" w:space="1" w:color="auto"/>
        </w:pBdr>
        <w:spacing w:after="0" w:line="240" w:lineRule="auto"/>
        <w:ind w:left="-567" w:right="-284"/>
        <w:jc w:val="center"/>
        <w:rPr>
          <w:rFonts w:ascii="Times New Roman" w:hAnsi="Times New Roman" w:cs="Times New Roman"/>
          <w:sz w:val="20"/>
          <w:szCs w:val="24"/>
        </w:rPr>
      </w:pPr>
      <w:r w:rsidRPr="00B11526">
        <w:rPr>
          <w:rFonts w:ascii="Times New Roman" w:hAnsi="Times New Roman" w:cs="Times New Roman"/>
          <w:sz w:val="20"/>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11526" w:rsidRPr="00B11526" w:rsidRDefault="00B11526" w:rsidP="00B11526">
      <w:pPr>
        <w:pBdr>
          <w:top w:val="single" w:sz="4" w:space="1" w:color="auto"/>
        </w:pBdr>
        <w:spacing w:after="0" w:line="240" w:lineRule="auto"/>
        <w:ind w:left="-567" w:right="-284"/>
        <w:jc w:val="center"/>
        <w:rPr>
          <w:rFonts w:ascii="Times New Roman" w:hAnsi="Times New Roman" w:cs="Times New Roman"/>
          <w:sz w:val="24"/>
          <w:szCs w:val="24"/>
        </w:rPr>
      </w:pPr>
    </w:p>
    <w:p w:rsidR="00901DDB" w:rsidRPr="00B11526" w:rsidRDefault="00901DDB" w:rsidP="00B11526">
      <w:pPr>
        <w:pStyle w:val="a9"/>
        <w:numPr>
          <w:ilvl w:val="0"/>
          <w:numId w:val="4"/>
        </w:numPr>
        <w:spacing w:after="0" w:line="240" w:lineRule="auto"/>
        <w:ind w:right="-284"/>
        <w:jc w:val="center"/>
        <w:rPr>
          <w:rFonts w:ascii="Times New Roman" w:hAnsi="Times New Roman" w:cs="Times New Roman"/>
          <w:b/>
          <w:bCs/>
          <w:sz w:val="24"/>
          <w:szCs w:val="24"/>
        </w:rPr>
      </w:pPr>
      <w:r w:rsidRPr="00B11526">
        <w:rPr>
          <w:rFonts w:ascii="Times New Roman" w:hAnsi="Times New Roman" w:cs="Times New Roman"/>
          <w:b/>
          <w:bCs/>
          <w:sz w:val="24"/>
          <w:szCs w:val="24"/>
        </w:rPr>
        <w:t>Сведения о застройщике, техническом заказчике</w:t>
      </w:r>
    </w:p>
    <w:p w:rsidR="00B11526" w:rsidRPr="00B11526" w:rsidRDefault="00B11526" w:rsidP="00B11526">
      <w:pPr>
        <w:pStyle w:val="a9"/>
        <w:spacing w:after="0" w:line="240" w:lineRule="auto"/>
        <w:ind w:left="-207" w:right="-284"/>
        <w:rPr>
          <w:rFonts w:ascii="Times New Roman" w:hAnsi="Times New Roman" w:cs="Times New Roman"/>
          <w:b/>
          <w:bCs/>
          <w:sz w:val="24"/>
          <w:szCs w:val="24"/>
        </w:rPr>
      </w:pPr>
    </w:p>
    <w:tbl>
      <w:tblPr>
        <w:tblW w:w="1026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1.1</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физическом лице,</w:t>
            </w:r>
            <w:r w:rsidRPr="00B11526">
              <w:rPr>
                <w:rFonts w:ascii="Times New Roman" w:hAnsi="Times New Roman" w:cs="Times New Roman"/>
                <w:sz w:val="24"/>
                <w:szCs w:val="24"/>
              </w:rPr>
              <w:br/>
              <w:t>в случае если застройщиком является физическое лицо:</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1.1.1</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Фамилия, имя, отчество (при наличии)</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1.1.2</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Место жительства</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1.1.3</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Реквизиты документа, удостоверяющего личность</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1.2</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юридическом лице,</w:t>
            </w:r>
            <w:r w:rsidRPr="00B11526">
              <w:rPr>
                <w:rFonts w:ascii="Times New Roman" w:hAnsi="Times New Roman" w:cs="Times New Roman"/>
                <w:sz w:val="24"/>
                <w:szCs w:val="24"/>
              </w:rPr>
              <w:br/>
              <w:t>в случае если застройщиком или техническим заказчиком является юридическое лицо:</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1.2.1</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Наименование</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1.2.2</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Место нахождения</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1.2.3</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Государственный регистрационный номер записи</w:t>
            </w:r>
            <w:r w:rsidRPr="00B11526">
              <w:rPr>
                <w:rFonts w:ascii="Times New Roman" w:hAnsi="Times New Roman" w:cs="Times New Roman"/>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1.2.4</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Идентификационный номер налогоплательщика,</w:t>
            </w:r>
            <w:r w:rsidRPr="00B11526">
              <w:rPr>
                <w:rFonts w:ascii="Times New Roman" w:hAnsi="Times New Roman" w:cs="Times New Roman"/>
                <w:sz w:val="24"/>
                <w:szCs w:val="24"/>
              </w:rPr>
              <w:br/>
              <w:t>за исключением случая, если заявителем является иностранное юридическое лицо</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bl>
    <w:p w:rsidR="00B11526" w:rsidRDefault="00B11526" w:rsidP="00B11526">
      <w:pPr>
        <w:spacing w:after="0" w:line="240" w:lineRule="auto"/>
        <w:ind w:left="-567" w:right="-284"/>
        <w:jc w:val="center"/>
        <w:rPr>
          <w:rFonts w:ascii="Times New Roman" w:hAnsi="Times New Roman" w:cs="Times New Roman"/>
          <w:b/>
          <w:bCs/>
          <w:sz w:val="24"/>
          <w:szCs w:val="24"/>
        </w:rPr>
      </w:pPr>
    </w:p>
    <w:p w:rsidR="00901DDB" w:rsidRPr="00B11526" w:rsidRDefault="00901DDB" w:rsidP="00B11526">
      <w:pPr>
        <w:pStyle w:val="a9"/>
        <w:numPr>
          <w:ilvl w:val="0"/>
          <w:numId w:val="4"/>
        </w:numPr>
        <w:spacing w:after="0" w:line="240" w:lineRule="auto"/>
        <w:ind w:right="-284"/>
        <w:jc w:val="center"/>
        <w:rPr>
          <w:rFonts w:ascii="Times New Roman" w:hAnsi="Times New Roman" w:cs="Times New Roman"/>
          <w:b/>
          <w:bCs/>
          <w:sz w:val="24"/>
          <w:szCs w:val="24"/>
        </w:rPr>
      </w:pPr>
      <w:r w:rsidRPr="00B11526">
        <w:rPr>
          <w:rFonts w:ascii="Times New Roman" w:hAnsi="Times New Roman" w:cs="Times New Roman"/>
          <w:b/>
          <w:bCs/>
          <w:sz w:val="24"/>
          <w:szCs w:val="24"/>
        </w:rPr>
        <w:t>Сведения о земельном участке</w:t>
      </w:r>
    </w:p>
    <w:p w:rsidR="00B11526" w:rsidRPr="00B11526" w:rsidRDefault="00B11526" w:rsidP="00B11526">
      <w:pPr>
        <w:pStyle w:val="a9"/>
        <w:spacing w:after="0" w:line="240" w:lineRule="auto"/>
        <w:ind w:left="-207" w:right="-284"/>
        <w:rPr>
          <w:rFonts w:ascii="Times New Roman" w:hAnsi="Times New Roman" w:cs="Times New Roman"/>
          <w:b/>
          <w:bCs/>
          <w:sz w:val="24"/>
          <w:szCs w:val="24"/>
        </w:rPr>
      </w:pPr>
    </w:p>
    <w:tbl>
      <w:tblPr>
        <w:tblW w:w="1026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2.1</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Кадастровый номер земельного участка (при наличии)</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2.2</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 xml:space="preserve">Адрес или описание </w:t>
            </w:r>
            <w:r w:rsidRPr="00B11526">
              <w:rPr>
                <w:rFonts w:ascii="Times New Roman" w:hAnsi="Times New Roman" w:cs="Times New Roman"/>
                <w:sz w:val="24"/>
                <w:szCs w:val="24"/>
              </w:rPr>
              <w:lastRenderedPageBreak/>
              <w:t>местоположения земельного участка</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lastRenderedPageBreak/>
              <w:t>2.3</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праве застройщика</w:t>
            </w:r>
            <w:r w:rsidRPr="00B11526">
              <w:rPr>
                <w:rFonts w:ascii="Times New Roman" w:hAnsi="Times New Roman" w:cs="Times New Roman"/>
                <w:sz w:val="24"/>
                <w:szCs w:val="24"/>
              </w:rPr>
              <w:br/>
              <w:t>на земельный участок (правоустанавливающие документы)</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113" w:right="-170"/>
              <w:rPr>
                <w:rFonts w:ascii="Times New Roman" w:hAnsi="Times New Roman" w:cs="Times New Roman"/>
                <w:sz w:val="24"/>
                <w:szCs w:val="24"/>
              </w:rPr>
            </w:pPr>
            <w:r w:rsidRPr="00B11526">
              <w:rPr>
                <w:rFonts w:ascii="Times New Roman" w:hAnsi="Times New Roman" w:cs="Times New Roman"/>
                <w:sz w:val="24"/>
                <w:szCs w:val="24"/>
              </w:rPr>
              <w:t>2.4</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наличии прав иных лиц на земельный участок (при наличии таких лиц)</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bl>
    <w:p w:rsidR="00B11526" w:rsidRDefault="00B11526" w:rsidP="00B11526">
      <w:pPr>
        <w:spacing w:after="0" w:line="240" w:lineRule="auto"/>
        <w:ind w:left="-567" w:right="-284"/>
        <w:jc w:val="center"/>
        <w:rPr>
          <w:rFonts w:ascii="Times New Roman" w:hAnsi="Times New Roman" w:cs="Times New Roman"/>
          <w:b/>
          <w:bCs/>
          <w:sz w:val="24"/>
          <w:szCs w:val="24"/>
        </w:rPr>
      </w:pPr>
    </w:p>
    <w:p w:rsidR="00901DDB" w:rsidRPr="00B11526" w:rsidRDefault="00901DDB" w:rsidP="00B11526">
      <w:pPr>
        <w:pStyle w:val="a9"/>
        <w:numPr>
          <w:ilvl w:val="0"/>
          <w:numId w:val="4"/>
        </w:numPr>
        <w:spacing w:after="0" w:line="240" w:lineRule="auto"/>
        <w:ind w:right="-284"/>
        <w:jc w:val="center"/>
        <w:rPr>
          <w:rFonts w:ascii="Times New Roman" w:hAnsi="Times New Roman" w:cs="Times New Roman"/>
          <w:b/>
          <w:bCs/>
          <w:sz w:val="24"/>
          <w:szCs w:val="24"/>
        </w:rPr>
      </w:pPr>
      <w:r w:rsidRPr="00B11526">
        <w:rPr>
          <w:rFonts w:ascii="Times New Roman" w:hAnsi="Times New Roman" w:cs="Times New Roman"/>
          <w:b/>
          <w:bCs/>
          <w:sz w:val="24"/>
          <w:szCs w:val="24"/>
        </w:rPr>
        <w:t>Сведения об объекте капитального строительства, подлежащем сносу</w:t>
      </w:r>
    </w:p>
    <w:p w:rsidR="00B11526" w:rsidRPr="00B11526" w:rsidRDefault="00B11526" w:rsidP="00B11526">
      <w:pPr>
        <w:pStyle w:val="a9"/>
        <w:spacing w:after="0" w:line="240" w:lineRule="auto"/>
        <w:ind w:left="-207" w:right="-284"/>
        <w:rPr>
          <w:rFonts w:ascii="Times New Roman" w:hAnsi="Times New Roman" w:cs="Times New Roman"/>
          <w:b/>
          <w:bCs/>
          <w:sz w:val="24"/>
          <w:szCs w:val="24"/>
        </w:rPr>
      </w:pPr>
    </w:p>
    <w:tbl>
      <w:tblPr>
        <w:tblW w:w="1026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901DDB" w:rsidRPr="00B11526" w:rsidTr="00B11526">
        <w:tc>
          <w:tcPr>
            <w:tcW w:w="851" w:type="dxa"/>
          </w:tcPr>
          <w:p w:rsidR="00901DDB" w:rsidRPr="00B11526" w:rsidRDefault="00901DDB" w:rsidP="00B11526">
            <w:pPr>
              <w:spacing w:after="0" w:line="240" w:lineRule="auto"/>
              <w:ind w:left="113" w:right="-284"/>
              <w:rPr>
                <w:rFonts w:ascii="Times New Roman" w:hAnsi="Times New Roman" w:cs="Times New Roman"/>
                <w:sz w:val="24"/>
                <w:szCs w:val="24"/>
              </w:rPr>
            </w:pPr>
            <w:r w:rsidRPr="00B11526">
              <w:rPr>
                <w:rFonts w:ascii="Times New Roman" w:hAnsi="Times New Roman" w:cs="Times New Roman"/>
                <w:sz w:val="24"/>
                <w:szCs w:val="24"/>
              </w:rPr>
              <w:t>3.1</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Кадастровый номер объекта капитального строительства (при наличии)</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3.2</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праве застройщика</w:t>
            </w:r>
            <w:r w:rsidRPr="00B11526">
              <w:rPr>
                <w:rFonts w:ascii="Times New Roman" w:hAnsi="Times New Roman" w:cs="Times New Roman"/>
                <w:sz w:val="24"/>
                <w:szCs w:val="24"/>
              </w:rPr>
              <w:br/>
              <w:t>на объект капитального строительства (правоустанавливающие документы)</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3.3</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наличии прав иных лиц на объект капитального строительства (при наличии таких лиц)</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r w:rsidR="00901DDB" w:rsidRPr="00B11526" w:rsidTr="00B11526">
        <w:tc>
          <w:tcPr>
            <w:tcW w:w="851" w:type="dxa"/>
          </w:tcPr>
          <w:p w:rsidR="00901DDB" w:rsidRPr="00B11526"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3.4</w:t>
            </w:r>
          </w:p>
        </w:tc>
        <w:tc>
          <w:tcPr>
            <w:tcW w:w="3799" w:type="dxa"/>
          </w:tcPr>
          <w:p w:rsidR="00901DDB" w:rsidRPr="00B11526" w:rsidRDefault="00901DDB" w:rsidP="00B11526">
            <w:pPr>
              <w:spacing w:after="0" w:line="240" w:lineRule="auto"/>
              <w:ind w:left="114" w:right="86"/>
              <w:jc w:val="both"/>
              <w:rPr>
                <w:rFonts w:ascii="Times New Roman" w:hAnsi="Times New Roman" w:cs="Times New Roman"/>
                <w:sz w:val="24"/>
                <w:szCs w:val="24"/>
              </w:rPr>
            </w:pPr>
            <w:r w:rsidRPr="00B11526">
              <w:rPr>
                <w:rFonts w:ascii="Times New Roman" w:hAnsi="Times New Roman" w:cs="Times New Roman"/>
                <w:sz w:val="24"/>
                <w:szCs w:val="24"/>
              </w:rPr>
              <w:t>Сведения о решении суда или органа местного самоуправления</w:t>
            </w:r>
            <w:r w:rsidRPr="00B11526">
              <w:rPr>
                <w:rFonts w:ascii="Times New Roman" w:hAnsi="Times New Roman" w:cs="Times New Roman"/>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B11526">
              <w:rPr>
                <w:rFonts w:ascii="Times New Roman" w:hAnsi="Times New Roman" w:cs="Times New Roman"/>
                <w:sz w:val="24"/>
                <w:szCs w:val="24"/>
              </w:rPr>
              <w:t>таких</w:t>
            </w:r>
            <w:proofErr w:type="gramEnd"/>
            <w:r w:rsidRPr="00B11526">
              <w:rPr>
                <w:rFonts w:ascii="Times New Roman" w:hAnsi="Times New Roman" w:cs="Times New Roman"/>
                <w:sz w:val="24"/>
                <w:szCs w:val="24"/>
              </w:rPr>
              <w:t xml:space="preserve"> решения либо обязательства)</w:t>
            </w:r>
          </w:p>
        </w:tc>
        <w:tc>
          <w:tcPr>
            <w:tcW w:w="5613" w:type="dxa"/>
          </w:tcPr>
          <w:p w:rsidR="00901DDB" w:rsidRPr="00B11526" w:rsidRDefault="00901DDB" w:rsidP="00B11526">
            <w:pPr>
              <w:spacing w:after="0" w:line="240" w:lineRule="auto"/>
              <w:ind w:left="-567" w:right="-284"/>
              <w:rPr>
                <w:rFonts w:ascii="Times New Roman" w:hAnsi="Times New Roman" w:cs="Times New Roman"/>
                <w:sz w:val="24"/>
                <w:szCs w:val="24"/>
              </w:rPr>
            </w:pPr>
          </w:p>
        </w:tc>
      </w:tr>
    </w:tbl>
    <w:p w:rsidR="00B11526" w:rsidRDefault="00B11526" w:rsidP="00B11526">
      <w:pPr>
        <w:spacing w:after="0" w:line="240" w:lineRule="auto"/>
        <w:ind w:left="-567" w:right="-284"/>
        <w:rPr>
          <w:rFonts w:ascii="Times New Roman" w:hAnsi="Times New Roman" w:cs="Times New Roman"/>
          <w:sz w:val="24"/>
          <w:szCs w:val="24"/>
        </w:rPr>
      </w:pPr>
    </w:p>
    <w:p w:rsidR="00901DDB" w:rsidRPr="00B11526"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 xml:space="preserve">Почтовый адрес и (или) адрес электронной почты для связи:  </w:t>
      </w:r>
    </w:p>
    <w:p w:rsidR="00901DDB" w:rsidRPr="00B11526" w:rsidRDefault="00901DDB" w:rsidP="00B11526">
      <w:pPr>
        <w:spacing w:after="0" w:line="240" w:lineRule="auto"/>
        <w:ind w:left="-567" w:right="-284"/>
        <w:rPr>
          <w:rFonts w:ascii="Times New Roman" w:hAnsi="Times New Roman" w:cs="Times New Roman"/>
          <w:sz w:val="24"/>
          <w:szCs w:val="24"/>
        </w:rPr>
      </w:pPr>
    </w:p>
    <w:p w:rsidR="00901DDB" w:rsidRPr="00B11526" w:rsidRDefault="00901DDB" w:rsidP="00B11526">
      <w:pPr>
        <w:pBdr>
          <w:top w:val="single" w:sz="4" w:space="1" w:color="auto"/>
        </w:pBdr>
        <w:spacing w:after="0" w:line="240" w:lineRule="auto"/>
        <w:ind w:left="-567" w:right="-284"/>
        <w:rPr>
          <w:rFonts w:ascii="Times New Roman" w:hAnsi="Times New Roman" w:cs="Times New Roman"/>
          <w:sz w:val="24"/>
          <w:szCs w:val="24"/>
        </w:rPr>
      </w:pPr>
    </w:p>
    <w:p w:rsidR="00901DDB" w:rsidRPr="00B11526"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 xml:space="preserve">Настоящим уведомлением я  </w:t>
      </w:r>
    </w:p>
    <w:p w:rsidR="00901DDB" w:rsidRPr="00B11526" w:rsidRDefault="00901DDB" w:rsidP="00B11526">
      <w:pPr>
        <w:spacing w:after="0" w:line="240" w:lineRule="auto"/>
        <w:ind w:left="-567" w:right="-284"/>
        <w:rPr>
          <w:rFonts w:ascii="Times New Roman" w:hAnsi="Times New Roman" w:cs="Times New Roman"/>
          <w:sz w:val="24"/>
          <w:szCs w:val="24"/>
        </w:rPr>
      </w:pPr>
    </w:p>
    <w:p w:rsidR="00901DDB" w:rsidRPr="00B11526" w:rsidRDefault="00901DDB" w:rsidP="00B11526">
      <w:pPr>
        <w:pBdr>
          <w:top w:val="single" w:sz="4" w:space="1" w:color="auto"/>
        </w:pBdr>
        <w:spacing w:after="0" w:line="240" w:lineRule="auto"/>
        <w:ind w:left="-567" w:right="-284"/>
        <w:jc w:val="center"/>
        <w:rPr>
          <w:rFonts w:ascii="Times New Roman" w:hAnsi="Times New Roman" w:cs="Times New Roman"/>
          <w:sz w:val="20"/>
          <w:szCs w:val="24"/>
        </w:rPr>
      </w:pPr>
      <w:proofErr w:type="gramStart"/>
      <w:r w:rsidRPr="00B11526">
        <w:rPr>
          <w:rFonts w:ascii="Times New Roman" w:hAnsi="Times New Roman" w:cs="Times New Roman"/>
          <w:sz w:val="20"/>
          <w:szCs w:val="24"/>
        </w:rPr>
        <w:t>(фамилия, имя, отчество (при наличии)</w:t>
      </w:r>
      <w:proofErr w:type="gramEnd"/>
    </w:p>
    <w:p w:rsidR="00901DDB" w:rsidRPr="00B11526" w:rsidRDefault="00901DDB" w:rsidP="00B11526">
      <w:pPr>
        <w:spacing w:after="0" w:line="240" w:lineRule="auto"/>
        <w:ind w:left="-567" w:right="-284"/>
        <w:jc w:val="both"/>
        <w:rPr>
          <w:rFonts w:ascii="Times New Roman" w:hAnsi="Times New Roman" w:cs="Times New Roman"/>
          <w:sz w:val="24"/>
          <w:szCs w:val="24"/>
        </w:rPr>
      </w:pPr>
      <w:r w:rsidRPr="00B11526">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10263" w:type="dxa"/>
        <w:tblInd w:w="-539" w:type="dxa"/>
        <w:tblLayout w:type="fixed"/>
        <w:tblCellMar>
          <w:left w:w="28" w:type="dxa"/>
          <w:right w:w="28" w:type="dxa"/>
        </w:tblCellMar>
        <w:tblLook w:val="0000"/>
      </w:tblPr>
      <w:tblGrid>
        <w:gridCol w:w="4082"/>
        <w:gridCol w:w="227"/>
        <w:gridCol w:w="1758"/>
        <w:gridCol w:w="227"/>
        <w:gridCol w:w="3969"/>
      </w:tblGrid>
      <w:tr w:rsidR="00901DDB" w:rsidRPr="00B11526" w:rsidTr="00B11526">
        <w:tc>
          <w:tcPr>
            <w:tcW w:w="4082" w:type="dxa"/>
            <w:tcBorders>
              <w:bottom w:val="single" w:sz="4" w:space="0" w:color="auto"/>
            </w:tcBorders>
            <w:vAlign w:val="bottom"/>
          </w:tcPr>
          <w:p w:rsidR="00901DDB" w:rsidRPr="00B11526" w:rsidRDefault="00901DDB" w:rsidP="00B11526">
            <w:pPr>
              <w:spacing w:after="0" w:line="240" w:lineRule="auto"/>
              <w:ind w:left="-567" w:right="-284"/>
              <w:jc w:val="center"/>
              <w:rPr>
                <w:rFonts w:ascii="Times New Roman" w:hAnsi="Times New Roman" w:cs="Times New Roman"/>
                <w:sz w:val="24"/>
                <w:szCs w:val="24"/>
              </w:rPr>
            </w:pPr>
          </w:p>
        </w:tc>
        <w:tc>
          <w:tcPr>
            <w:tcW w:w="227" w:type="dxa"/>
            <w:vAlign w:val="bottom"/>
          </w:tcPr>
          <w:p w:rsidR="00901DDB" w:rsidRPr="00B11526" w:rsidRDefault="00901DDB" w:rsidP="00B11526">
            <w:pPr>
              <w:spacing w:after="0" w:line="240" w:lineRule="auto"/>
              <w:ind w:left="-567" w:right="-284"/>
              <w:jc w:val="center"/>
              <w:rPr>
                <w:rFonts w:ascii="Times New Roman" w:hAnsi="Times New Roman" w:cs="Times New Roman"/>
                <w:sz w:val="24"/>
                <w:szCs w:val="24"/>
              </w:rPr>
            </w:pPr>
          </w:p>
        </w:tc>
        <w:tc>
          <w:tcPr>
            <w:tcW w:w="1758" w:type="dxa"/>
            <w:tcBorders>
              <w:bottom w:val="single" w:sz="4" w:space="0" w:color="auto"/>
            </w:tcBorders>
            <w:vAlign w:val="bottom"/>
          </w:tcPr>
          <w:p w:rsidR="00901DDB" w:rsidRPr="00B11526" w:rsidRDefault="00901DDB" w:rsidP="00B11526">
            <w:pPr>
              <w:spacing w:after="0" w:line="240" w:lineRule="auto"/>
              <w:ind w:left="-567" w:right="-284"/>
              <w:jc w:val="center"/>
              <w:rPr>
                <w:rFonts w:ascii="Times New Roman" w:hAnsi="Times New Roman" w:cs="Times New Roman"/>
                <w:sz w:val="24"/>
                <w:szCs w:val="24"/>
              </w:rPr>
            </w:pPr>
          </w:p>
        </w:tc>
        <w:tc>
          <w:tcPr>
            <w:tcW w:w="227" w:type="dxa"/>
            <w:vAlign w:val="bottom"/>
          </w:tcPr>
          <w:p w:rsidR="00901DDB" w:rsidRPr="00B11526" w:rsidRDefault="00901DDB" w:rsidP="00B11526">
            <w:pPr>
              <w:spacing w:after="0" w:line="240" w:lineRule="auto"/>
              <w:ind w:left="-567" w:right="-284"/>
              <w:jc w:val="center"/>
              <w:rPr>
                <w:rFonts w:ascii="Times New Roman" w:hAnsi="Times New Roman" w:cs="Times New Roman"/>
                <w:sz w:val="24"/>
                <w:szCs w:val="24"/>
              </w:rPr>
            </w:pPr>
          </w:p>
        </w:tc>
        <w:tc>
          <w:tcPr>
            <w:tcW w:w="3969" w:type="dxa"/>
            <w:tcBorders>
              <w:bottom w:val="single" w:sz="4" w:space="0" w:color="auto"/>
            </w:tcBorders>
            <w:vAlign w:val="bottom"/>
          </w:tcPr>
          <w:p w:rsidR="00901DDB" w:rsidRPr="00B11526" w:rsidRDefault="00901DDB" w:rsidP="00B11526">
            <w:pPr>
              <w:spacing w:after="0" w:line="240" w:lineRule="auto"/>
              <w:ind w:left="-567" w:right="-284"/>
              <w:jc w:val="center"/>
              <w:rPr>
                <w:rFonts w:ascii="Times New Roman" w:hAnsi="Times New Roman" w:cs="Times New Roman"/>
                <w:sz w:val="24"/>
                <w:szCs w:val="24"/>
              </w:rPr>
            </w:pPr>
          </w:p>
        </w:tc>
      </w:tr>
      <w:tr w:rsidR="00901DDB" w:rsidRPr="00B11526" w:rsidTr="00B11526">
        <w:tc>
          <w:tcPr>
            <w:tcW w:w="4082" w:type="dxa"/>
            <w:tcBorders>
              <w:top w:val="single" w:sz="4" w:space="0" w:color="auto"/>
            </w:tcBorders>
          </w:tcPr>
          <w:p w:rsidR="00901DDB" w:rsidRPr="00B11526" w:rsidRDefault="00901DDB" w:rsidP="00B11526">
            <w:pPr>
              <w:spacing w:after="0" w:line="240" w:lineRule="auto"/>
              <w:ind w:left="113" w:right="85"/>
              <w:jc w:val="center"/>
              <w:rPr>
                <w:rFonts w:ascii="Times New Roman" w:hAnsi="Times New Roman" w:cs="Times New Roman"/>
                <w:sz w:val="20"/>
                <w:szCs w:val="24"/>
              </w:rPr>
            </w:pPr>
            <w:r w:rsidRPr="00B11526">
              <w:rPr>
                <w:rFonts w:ascii="Times New Roman" w:hAnsi="Times New Roman" w:cs="Times New Roman"/>
                <w:sz w:val="20"/>
                <w:szCs w:val="24"/>
              </w:rPr>
              <w:t xml:space="preserve">(должность, в случае, если застройщиком </w:t>
            </w:r>
            <w:r w:rsidRPr="00B11526">
              <w:rPr>
                <w:rFonts w:ascii="Times New Roman" w:hAnsi="Times New Roman" w:cs="Times New Roman"/>
                <w:sz w:val="20"/>
                <w:szCs w:val="24"/>
              </w:rPr>
              <w:br/>
              <w:t>или техническим заказчиком является юридическое лицо)</w:t>
            </w:r>
          </w:p>
        </w:tc>
        <w:tc>
          <w:tcPr>
            <w:tcW w:w="227" w:type="dxa"/>
          </w:tcPr>
          <w:p w:rsidR="00901DDB" w:rsidRPr="00B11526" w:rsidRDefault="00901DDB" w:rsidP="00B11526">
            <w:pPr>
              <w:spacing w:after="0" w:line="240" w:lineRule="auto"/>
              <w:ind w:left="-567" w:right="-284"/>
              <w:jc w:val="center"/>
              <w:rPr>
                <w:rFonts w:ascii="Times New Roman" w:hAnsi="Times New Roman" w:cs="Times New Roman"/>
                <w:sz w:val="20"/>
                <w:szCs w:val="24"/>
              </w:rPr>
            </w:pPr>
          </w:p>
        </w:tc>
        <w:tc>
          <w:tcPr>
            <w:tcW w:w="1758" w:type="dxa"/>
            <w:tcBorders>
              <w:top w:val="single" w:sz="4" w:space="0" w:color="auto"/>
            </w:tcBorders>
          </w:tcPr>
          <w:p w:rsidR="00901DDB" w:rsidRPr="00B11526" w:rsidRDefault="00901DDB" w:rsidP="00B11526">
            <w:pPr>
              <w:spacing w:after="0" w:line="240" w:lineRule="auto"/>
              <w:ind w:left="-567" w:right="-284"/>
              <w:jc w:val="center"/>
              <w:rPr>
                <w:rFonts w:ascii="Times New Roman" w:hAnsi="Times New Roman" w:cs="Times New Roman"/>
                <w:sz w:val="20"/>
                <w:szCs w:val="24"/>
              </w:rPr>
            </w:pPr>
            <w:r w:rsidRPr="00B11526">
              <w:rPr>
                <w:rFonts w:ascii="Times New Roman" w:hAnsi="Times New Roman" w:cs="Times New Roman"/>
                <w:sz w:val="20"/>
                <w:szCs w:val="24"/>
              </w:rPr>
              <w:t>(подпись)</w:t>
            </w:r>
          </w:p>
        </w:tc>
        <w:tc>
          <w:tcPr>
            <w:tcW w:w="227" w:type="dxa"/>
          </w:tcPr>
          <w:p w:rsidR="00901DDB" w:rsidRPr="00B11526" w:rsidRDefault="00901DDB" w:rsidP="00B11526">
            <w:pPr>
              <w:spacing w:after="0" w:line="240" w:lineRule="auto"/>
              <w:ind w:left="-567" w:right="-284"/>
              <w:jc w:val="center"/>
              <w:rPr>
                <w:rFonts w:ascii="Times New Roman" w:hAnsi="Times New Roman" w:cs="Times New Roman"/>
                <w:sz w:val="20"/>
                <w:szCs w:val="24"/>
              </w:rPr>
            </w:pPr>
          </w:p>
        </w:tc>
        <w:tc>
          <w:tcPr>
            <w:tcW w:w="3969" w:type="dxa"/>
            <w:tcBorders>
              <w:top w:val="single" w:sz="4" w:space="0" w:color="auto"/>
            </w:tcBorders>
          </w:tcPr>
          <w:p w:rsidR="00901DDB" w:rsidRPr="00B11526" w:rsidRDefault="00901DDB" w:rsidP="00B11526">
            <w:pPr>
              <w:spacing w:after="0" w:line="240" w:lineRule="auto"/>
              <w:ind w:left="-567" w:right="-284"/>
              <w:jc w:val="center"/>
              <w:rPr>
                <w:rFonts w:ascii="Times New Roman" w:hAnsi="Times New Roman" w:cs="Times New Roman"/>
                <w:sz w:val="20"/>
                <w:szCs w:val="24"/>
              </w:rPr>
            </w:pPr>
            <w:r w:rsidRPr="00B11526">
              <w:rPr>
                <w:rFonts w:ascii="Times New Roman" w:hAnsi="Times New Roman" w:cs="Times New Roman"/>
                <w:sz w:val="20"/>
                <w:szCs w:val="24"/>
              </w:rPr>
              <w:t>(расшифровка подписи)</w:t>
            </w:r>
          </w:p>
        </w:tc>
      </w:tr>
    </w:tbl>
    <w:p w:rsidR="00901DDB"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М.П.</w:t>
      </w:r>
      <w:r w:rsidRPr="00B11526">
        <w:rPr>
          <w:rFonts w:ascii="Times New Roman" w:hAnsi="Times New Roman" w:cs="Times New Roman"/>
          <w:sz w:val="24"/>
          <w:szCs w:val="24"/>
        </w:rPr>
        <w:br/>
        <w:t>(при наличии)</w:t>
      </w:r>
    </w:p>
    <w:p w:rsidR="00B11526" w:rsidRPr="00B11526" w:rsidRDefault="00B11526" w:rsidP="00B11526">
      <w:pPr>
        <w:spacing w:after="0" w:line="240" w:lineRule="auto"/>
        <w:ind w:left="-567" w:right="-284"/>
        <w:rPr>
          <w:rFonts w:ascii="Times New Roman" w:hAnsi="Times New Roman" w:cs="Times New Roman"/>
          <w:sz w:val="24"/>
          <w:szCs w:val="24"/>
        </w:rPr>
      </w:pPr>
    </w:p>
    <w:p w:rsidR="00901DDB" w:rsidRDefault="00901DDB"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 xml:space="preserve">К настоящему уведомлению прилагаются:  </w:t>
      </w:r>
    </w:p>
    <w:p w:rsidR="00B11526" w:rsidRPr="00B11526" w:rsidRDefault="00B11526" w:rsidP="00B11526">
      <w:pPr>
        <w:spacing w:after="0" w:line="240" w:lineRule="auto"/>
        <w:ind w:left="-567" w:right="-284"/>
        <w:rPr>
          <w:rFonts w:ascii="Times New Roman" w:hAnsi="Times New Roman" w:cs="Times New Roman"/>
          <w:sz w:val="24"/>
          <w:szCs w:val="24"/>
        </w:rPr>
      </w:pPr>
    </w:p>
    <w:p w:rsidR="00901DDB" w:rsidRPr="00B11526" w:rsidRDefault="00901DDB" w:rsidP="00B11526">
      <w:pPr>
        <w:pBdr>
          <w:top w:val="single" w:sz="4" w:space="1" w:color="auto"/>
        </w:pBdr>
        <w:spacing w:after="0" w:line="240" w:lineRule="auto"/>
        <w:ind w:left="-567" w:right="-284"/>
        <w:jc w:val="both"/>
        <w:rPr>
          <w:rFonts w:ascii="Times New Roman" w:hAnsi="Times New Roman" w:cs="Times New Roman"/>
          <w:szCs w:val="24"/>
        </w:rPr>
      </w:pPr>
      <w:r w:rsidRPr="00B11526">
        <w:rPr>
          <w:rFonts w:ascii="Times New Roman" w:hAnsi="Times New Roman" w:cs="Times New Roman"/>
          <w:szCs w:val="24"/>
        </w:rPr>
        <w:t>(документы в соответствии с частью 10 статьи 55.31 Градостроительного кодекса Российской Федерации</w:t>
      </w:r>
      <w:r w:rsidRPr="00B11526">
        <w:rPr>
          <w:rFonts w:ascii="Times New Roman" w:hAnsi="Times New Roman" w:cs="Times New Roman"/>
          <w:szCs w:val="24"/>
        </w:rPr>
        <w:br/>
        <w:t>(Собрание законодательства Российской Федерации, 2005, № 1, ст. 16; 2018, № 32, ст. 5133, 5135)</w:t>
      </w:r>
      <w:r w:rsidR="00B11526">
        <w:rPr>
          <w:rFonts w:ascii="Times New Roman" w:hAnsi="Times New Roman" w:cs="Times New Roman"/>
          <w:szCs w:val="24"/>
        </w:rPr>
        <w:t>)</w:t>
      </w:r>
    </w:p>
    <w:p w:rsidR="00901DDB" w:rsidRPr="00CA2044" w:rsidRDefault="00901DDB" w:rsidP="00901DDB">
      <w:pPr>
        <w:rPr>
          <w:sz w:val="2"/>
          <w:szCs w:val="2"/>
        </w:rPr>
      </w:pPr>
    </w:p>
    <w:p w:rsidR="00202723" w:rsidRPr="00630702" w:rsidRDefault="00202723" w:rsidP="00B11526">
      <w:pPr>
        <w:pStyle w:val="ConsPlusNormal"/>
        <w:ind w:left="4536" w:right="-284" w:firstLine="0"/>
        <w:jc w:val="right"/>
        <w:rPr>
          <w:rFonts w:ascii="Times New Roman" w:hAnsi="Times New Roman" w:cs="Times New Roman"/>
          <w:sz w:val="22"/>
          <w:szCs w:val="24"/>
        </w:rPr>
      </w:pPr>
      <w:r w:rsidRPr="00630702">
        <w:rPr>
          <w:rFonts w:ascii="Courier New" w:hAnsi="Courier New" w:cs="Courier New"/>
          <w:b/>
          <w:bCs/>
          <w:sz w:val="18"/>
        </w:rPr>
        <w:lastRenderedPageBreak/>
        <w:t xml:space="preserve">     </w:t>
      </w:r>
      <w:r w:rsidRPr="00630702">
        <w:rPr>
          <w:rFonts w:ascii="Times New Roman" w:hAnsi="Times New Roman" w:cs="Times New Roman"/>
          <w:sz w:val="22"/>
          <w:szCs w:val="24"/>
        </w:rPr>
        <w:t xml:space="preserve">Приложение </w:t>
      </w:r>
      <w:r>
        <w:rPr>
          <w:rFonts w:ascii="Times New Roman" w:hAnsi="Times New Roman" w:cs="Times New Roman"/>
          <w:sz w:val="22"/>
          <w:szCs w:val="24"/>
        </w:rPr>
        <w:t>3</w:t>
      </w:r>
    </w:p>
    <w:p w:rsidR="00202723" w:rsidRDefault="00202723" w:rsidP="00B11526">
      <w:pPr>
        <w:pStyle w:val="ConsPlusNormal"/>
        <w:ind w:left="4536" w:right="-284" w:firstLine="0"/>
        <w:jc w:val="both"/>
        <w:rPr>
          <w:rFonts w:ascii="Times New Roman" w:hAnsi="Times New Roman" w:cs="Times New Roman"/>
          <w:sz w:val="22"/>
          <w:szCs w:val="24"/>
        </w:rPr>
      </w:pPr>
      <w:r w:rsidRPr="00630702">
        <w:rPr>
          <w:rFonts w:ascii="Times New Roman" w:hAnsi="Times New Roman" w:cs="Times New Roman"/>
          <w:sz w:val="22"/>
          <w:szCs w:val="24"/>
        </w:rPr>
        <w:t>к административному регламенту предоставления муниципальной услуги</w:t>
      </w:r>
      <w:r>
        <w:rPr>
          <w:rFonts w:ascii="Times New Roman" w:hAnsi="Times New Roman" w:cs="Times New Roman"/>
          <w:sz w:val="22"/>
          <w:szCs w:val="24"/>
        </w:rPr>
        <w:t xml:space="preserve"> </w:t>
      </w:r>
      <w:r w:rsidRPr="00630702">
        <w:rPr>
          <w:rFonts w:ascii="Times New Roman" w:hAnsi="Times New Roman" w:cs="Times New Roman"/>
          <w:sz w:val="22"/>
          <w:szCs w:val="24"/>
        </w:rPr>
        <w:t>«</w:t>
      </w:r>
      <w:r w:rsidRPr="0085766A">
        <w:rPr>
          <w:rFonts w:ascii="Times New Roman" w:hAnsi="Times New Roman" w:cs="Times New Roman"/>
          <w:sz w:val="22"/>
          <w:szCs w:val="24"/>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Федоровского сельского поселения Кимрского района Тверской области</w:t>
      </w:r>
      <w:r w:rsidRPr="00630702">
        <w:rPr>
          <w:rFonts w:ascii="Times New Roman" w:hAnsi="Times New Roman" w:cs="Times New Roman"/>
          <w:sz w:val="22"/>
          <w:szCs w:val="24"/>
        </w:rPr>
        <w:t>»</w:t>
      </w: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p w:rsidR="00B11526" w:rsidRPr="00B11526" w:rsidRDefault="00B11526" w:rsidP="00B11526">
      <w:pPr>
        <w:spacing w:after="0" w:line="240" w:lineRule="auto"/>
        <w:ind w:left="-567" w:right="-284"/>
        <w:jc w:val="center"/>
        <w:rPr>
          <w:rFonts w:ascii="Times New Roman" w:hAnsi="Times New Roman" w:cs="Times New Roman"/>
          <w:b/>
          <w:bCs/>
          <w:sz w:val="28"/>
          <w:szCs w:val="24"/>
        </w:rPr>
      </w:pPr>
      <w:r w:rsidRPr="00B11526">
        <w:rPr>
          <w:rFonts w:ascii="Times New Roman" w:hAnsi="Times New Roman" w:cs="Times New Roman"/>
          <w:b/>
          <w:bCs/>
          <w:sz w:val="28"/>
          <w:szCs w:val="24"/>
        </w:rPr>
        <w:t>Уведомление о завершении сноса объекта капитального строительства</w:t>
      </w:r>
    </w:p>
    <w:tbl>
      <w:tblPr>
        <w:tblW w:w="3601" w:type="dxa"/>
        <w:jc w:val="right"/>
        <w:tblInd w:w="739" w:type="dxa"/>
        <w:tblLayout w:type="fixed"/>
        <w:tblCellMar>
          <w:left w:w="28" w:type="dxa"/>
          <w:right w:w="28" w:type="dxa"/>
        </w:tblCellMar>
        <w:tblLook w:val="04A0"/>
      </w:tblPr>
      <w:tblGrid>
        <w:gridCol w:w="226"/>
        <w:gridCol w:w="397"/>
        <w:gridCol w:w="255"/>
        <w:gridCol w:w="1361"/>
        <w:gridCol w:w="369"/>
        <w:gridCol w:w="397"/>
        <w:gridCol w:w="596"/>
      </w:tblGrid>
      <w:tr w:rsidR="00B11526" w:rsidRPr="00B11526" w:rsidTr="00B11526">
        <w:trPr>
          <w:jc w:val="right"/>
        </w:trPr>
        <w:tc>
          <w:tcPr>
            <w:tcW w:w="226" w:type="dxa"/>
            <w:vAlign w:val="bottom"/>
            <w:hideMark/>
          </w:tcPr>
          <w:p w:rsidR="00B11526" w:rsidRPr="00B11526" w:rsidRDefault="00B11526" w:rsidP="00B11526">
            <w:pPr>
              <w:spacing w:after="0" w:line="240" w:lineRule="auto"/>
              <w:ind w:left="-567" w:right="-284"/>
              <w:jc w:val="right"/>
              <w:rPr>
                <w:rFonts w:ascii="Times New Roman" w:hAnsi="Times New Roman" w:cs="Times New Roman"/>
                <w:sz w:val="24"/>
                <w:szCs w:val="24"/>
              </w:rPr>
            </w:pPr>
            <w:r w:rsidRPr="00B1152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11526" w:rsidRPr="00B11526" w:rsidRDefault="00B11526" w:rsidP="00B11526">
            <w:pPr>
              <w:spacing w:after="0" w:line="240" w:lineRule="auto"/>
              <w:ind w:left="-567" w:right="-284"/>
              <w:jc w:val="center"/>
              <w:rPr>
                <w:rFonts w:ascii="Times New Roman" w:hAnsi="Times New Roman" w:cs="Times New Roman"/>
                <w:sz w:val="24"/>
                <w:szCs w:val="24"/>
              </w:rPr>
            </w:pPr>
          </w:p>
        </w:tc>
        <w:tc>
          <w:tcPr>
            <w:tcW w:w="255" w:type="dxa"/>
            <w:vAlign w:val="bottom"/>
            <w:hideMark/>
          </w:tcPr>
          <w:p w:rsidR="00B11526" w:rsidRPr="00B11526" w:rsidRDefault="00B11526"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B11526" w:rsidRPr="00B11526" w:rsidRDefault="00B11526" w:rsidP="00B11526">
            <w:pPr>
              <w:spacing w:after="0" w:line="240" w:lineRule="auto"/>
              <w:ind w:left="-567" w:right="-284"/>
              <w:jc w:val="right"/>
              <w:rPr>
                <w:rFonts w:ascii="Times New Roman" w:hAnsi="Times New Roman" w:cs="Times New Roman"/>
                <w:sz w:val="24"/>
                <w:szCs w:val="24"/>
              </w:rPr>
            </w:pPr>
          </w:p>
        </w:tc>
        <w:tc>
          <w:tcPr>
            <w:tcW w:w="369" w:type="dxa"/>
            <w:vAlign w:val="bottom"/>
            <w:hideMark/>
          </w:tcPr>
          <w:p w:rsidR="00B11526" w:rsidRPr="00B11526" w:rsidRDefault="00B11526" w:rsidP="00B11526">
            <w:pPr>
              <w:spacing w:after="0" w:line="240" w:lineRule="auto"/>
              <w:ind w:left="-567" w:right="-284"/>
              <w:jc w:val="right"/>
              <w:rPr>
                <w:rFonts w:ascii="Times New Roman" w:hAnsi="Times New Roman" w:cs="Times New Roman"/>
                <w:sz w:val="24"/>
                <w:szCs w:val="24"/>
              </w:rPr>
            </w:pPr>
            <w:r w:rsidRPr="00B1152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11526" w:rsidRPr="00B11526" w:rsidRDefault="00B11526" w:rsidP="00B11526">
            <w:pPr>
              <w:spacing w:after="0" w:line="240" w:lineRule="auto"/>
              <w:ind w:left="-567" w:right="-284"/>
              <w:rPr>
                <w:rFonts w:ascii="Times New Roman" w:hAnsi="Times New Roman" w:cs="Times New Roman"/>
                <w:sz w:val="24"/>
                <w:szCs w:val="24"/>
              </w:rPr>
            </w:pPr>
          </w:p>
        </w:tc>
        <w:tc>
          <w:tcPr>
            <w:tcW w:w="596" w:type="dxa"/>
            <w:vAlign w:val="bottom"/>
            <w:hideMark/>
          </w:tcPr>
          <w:p w:rsidR="00B11526" w:rsidRPr="00B11526" w:rsidRDefault="00B11526" w:rsidP="00B11526">
            <w:pPr>
              <w:spacing w:after="0" w:line="240" w:lineRule="auto"/>
              <w:ind w:left="-567" w:right="-284"/>
              <w:rPr>
                <w:rFonts w:ascii="Times New Roman" w:hAnsi="Times New Roman" w:cs="Times New Roman"/>
                <w:sz w:val="24"/>
                <w:szCs w:val="24"/>
              </w:rPr>
            </w:pPr>
            <w:proofErr w:type="gramStart"/>
            <w:r w:rsidRPr="00B11526">
              <w:rPr>
                <w:rFonts w:ascii="Times New Roman" w:hAnsi="Times New Roman" w:cs="Times New Roman"/>
                <w:sz w:val="24"/>
                <w:szCs w:val="24"/>
              </w:rPr>
              <w:t>г</w:t>
            </w:r>
            <w:proofErr w:type="gramEnd"/>
            <w:r w:rsidRPr="00B11526">
              <w:rPr>
                <w:rFonts w:ascii="Times New Roman" w:hAnsi="Times New Roman" w:cs="Times New Roman"/>
                <w:sz w:val="24"/>
                <w:szCs w:val="24"/>
              </w:rPr>
              <w:t>.</w:t>
            </w:r>
          </w:p>
        </w:tc>
      </w:tr>
    </w:tbl>
    <w:p w:rsidR="00B11526" w:rsidRPr="00B11526" w:rsidRDefault="00B11526" w:rsidP="00B11526">
      <w:pPr>
        <w:spacing w:after="0" w:line="240" w:lineRule="auto"/>
        <w:ind w:left="-567" w:right="-284"/>
        <w:jc w:val="center"/>
        <w:rPr>
          <w:rFonts w:ascii="Times New Roman" w:hAnsi="Times New Roman" w:cs="Times New Roman"/>
          <w:sz w:val="24"/>
          <w:szCs w:val="24"/>
        </w:rPr>
      </w:pPr>
    </w:p>
    <w:p w:rsidR="00B11526" w:rsidRPr="00B11526" w:rsidRDefault="00B11526" w:rsidP="00B11526">
      <w:pPr>
        <w:pBdr>
          <w:top w:val="single" w:sz="4" w:space="1" w:color="auto"/>
        </w:pBdr>
        <w:spacing w:after="0" w:line="240" w:lineRule="auto"/>
        <w:ind w:left="-567" w:right="-284"/>
        <w:rPr>
          <w:rFonts w:ascii="Times New Roman" w:hAnsi="Times New Roman" w:cs="Times New Roman"/>
          <w:sz w:val="24"/>
          <w:szCs w:val="24"/>
        </w:rPr>
      </w:pPr>
    </w:p>
    <w:p w:rsidR="00B11526" w:rsidRPr="00B11526" w:rsidRDefault="00B11526" w:rsidP="00B11526">
      <w:pPr>
        <w:spacing w:after="0" w:line="240" w:lineRule="auto"/>
        <w:ind w:left="-567" w:right="-284"/>
        <w:jc w:val="center"/>
        <w:rPr>
          <w:rFonts w:ascii="Times New Roman" w:hAnsi="Times New Roman" w:cs="Times New Roman"/>
          <w:sz w:val="24"/>
          <w:szCs w:val="24"/>
        </w:rPr>
      </w:pPr>
    </w:p>
    <w:p w:rsidR="00B11526" w:rsidRDefault="00B11526" w:rsidP="00B11526">
      <w:pPr>
        <w:pBdr>
          <w:top w:val="single" w:sz="4" w:space="1" w:color="auto"/>
        </w:pBdr>
        <w:spacing w:after="0" w:line="240" w:lineRule="auto"/>
        <w:ind w:left="-567" w:right="-284"/>
        <w:jc w:val="center"/>
        <w:rPr>
          <w:rFonts w:ascii="Times New Roman" w:hAnsi="Times New Roman" w:cs="Times New Roman"/>
          <w:sz w:val="20"/>
          <w:szCs w:val="24"/>
        </w:rPr>
      </w:pPr>
      <w:r w:rsidRPr="00B11526">
        <w:rPr>
          <w:rFonts w:ascii="Times New Roman" w:hAnsi="Times New Roman" w:cs="Times New Roman"/>
          <w:sz w:val="20"/>
          <w:szCs w:val="24"/>
        </w:rPr>
        <w:t>(наименование органа местного самоуправления поселения, городского округа по месту нахождения</w:t>
      </w:r>
      <w:r w:rsidRPr="00B11526">
        <w:rPr>
          <w:rFonts w:ascii="Times New Roman" w:hAnsi="Times New Roman" w:cs="Times New Roman"/>
          <w:sz w:val="20"/>
          <w:szCs w:val="24"/>
        </w:rPr>
        <w:br/>
        <w:t>земельного участка, на котором располагался снесенный объект капитального строительства, или</w:t>
      </w:r>
      <w:r w:rsidRPr="00B11526">
        <w:rPr>
          <w:rFonts w:ascii="Times New Roman" w:hAnsi="Times New Roman" w:cs="Times New Roman"/>
          <w:sz w:val="20"/>
          <w:szCs w:val="24"/>
        </w:rPr>
        <w:br/>
        <w:t xml:space="preserve">в случае, если такой земельный участок находится на межселенной территории, – наименование органа </w:t>
      </w:r>
      <w:r w:rsidRPr="00B11526">
        <w:rPr>
          <w:rFonts w:ascii="Times New Roman" w:hAnsi="Times New Roman" w:cs="Times New Roman"/>
          <w:sz w:val="20"/>
          <w:szCs w:val="24"/>
        </w:rPr>
        <w:br/>
        <w:t>местного самоуправления муниципального района)</w:t>
      </w:r>
    </w:p>
    <w:p w:rsidR="00B11526" w:rsidRPr="00B11526" w:rsidRDefault="00B11526" w:rsidP="00B11526">
      <w:pPr>
        <w:pBdr>
          <w:top w:val="single" w:sz="4" w:space="1" w:color="auto"/>
        </w:pBdr>
        <w:spacing w:after="0" w:line="240" w:lineRule="auto"/>
        <w:ind w:left="-567" w:right="-284"/>
        <w:jc w:val="center"/>
        <w:rPr>
          <w:rFonts w:ascii="Times New Roman" w:hAnsi="Times New Roman" w:cs="Times New Roman"/>
          <w:sz w:val="20"/>
          <w:szCs w:val="24"/>
        </w:rPr>
      </w:pPr>
    </w:p>
    <w:p w:rsidR="00B11526" w:rsidRPr="00B11526" w:rsidRDefault="00B11526" w:rsidP="00B11526">
      <w:pPr>
        <w:pStyle w:val="a9"/>
        <w:numPr>
          <w:ilvl w:val="0"/>
          <w:numId w:val="5"/>
        </w:numPr>
        <w:spacing w:after="0" w:line="240" w:lineRule="auto"/>
        <w:ind w:right="-284"/>
        <w:jc w:val="center"/>
        <w:rPr>
          <w:rFonts w:ascii="Times New Roman" w:hAnsi="Times New Roman" w:cs="Times New Roman"/>
          <w:b/>
          <w:bCs/>
          <w:sz w:val="24"/>
          <w:szCs w:val="24"/>
        </w:rPr>
      </w:pPr>
      <w:r w:rsidRPr="00B11526">
        <w:rPr>
          <w:rFonts w:ascii="Times New Roman" w:hAnsi="Times New Roman" w:cs="Times New Roman"/>
          <w:b/>
          <w:bCs/>
          <w:sz w:val="24"/>
          <w:szCs w:val="24"/>
        </w:rPr>
        <w:t>Сведения о застройщике, техническом заказчике</w:t>
      </w:r>
    </w:p>
    <w:p w:rsidR="00B11526" w:rsidRPr="00B11526" w:rsidRDefault="00B11526" w:rsidP="00B11526">
      <w:pPr>
        <w:pStyle w:val="a9"/>
        <w:spacing w:after="0" w:line="240" w:lineRule="auto"/>
        <w:ind w:left="-207" w:right="-284"/>
        <w:rPr>
          <w:rFonts w:ascii="Times New Roman" w:hAnsi="Times New Roman" w:cs="Times New Roman"/>
          <w:b/>
          <w:bCs/>
          <w:sz w:val="24"/>
          <w:szCs w:val="24"/>
        </w:rPr>
      </w:pPr>
    </w:p>
    <w:tbl>
      <w:tblPr>
        <w:tblW w:w="102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3798"/>
        <w:gridCol w:w="5611"/>
      </w:tblGrid>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1.1</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Сведения о физическом лице,</w:t>
            </w:r>
            <w:r w:rsidRPr="00B11526">
              <w:rPr>
                <w:rFonts w:ascii="Times New Roman" w:hAnsi="Times New Roman" w:cs="Times New Roman"/>
                <w:sz w:val="24"/>
                <w:szCs w:val="24"/>
              </w:rPr>
              <w:br/>
              <w:t>в случае если застройщиком является физическое лицо:</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1.1.1</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Фамилия, имя, отчество (при наличии)</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1.1.2</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Место жительства</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1.1.3</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Реквизиты документа, удостоверяющего личность</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1.2</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Сведения о юридическом лице,</w:t>
            </w:r>
            <w:r w:rsidRPr="00B11526">
              <w:rPr>
                <w:rFonts w:ascii="Times New Roman" w:hAnsi="Times New Roman" w:cs="Times New Roman"/>
                <w:sz w:val="24"/>
                <w:szCs w:val="24"/>
              </w:rPr>
              <w:br/>
              <w:t>в случае если застройщиком или техническим заказчиком является юридическое лицо:</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1.2.1</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Наименование</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1.2.2</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Место нахождения</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1.2.3</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Государственный регистрационный номер записи</w:t>
            </w:r>
            <w:r w:rsidRPr="00B11526">
              <w:rPr>
                <w:rFonts w:ascii="Times New Roman" w:hAnsi="Times New Roman" w:cs="Times New Roman"/>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1.2.4</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Идентификационный номер налогоплательщика,</w:t>
            </w:r>
            <w:r w:rsidRPr="00B11526">
              <w:rPr>
                <w:rFonts w:ascii="Times New Roman" w:hAnsi="Times New Roman" w:cs="Times New Roman"/>
                <w:sz w:val="24"/>
                <w:szCs w:val="24"/>
              </w:rPr>
              <w:br/>
              <w:t>за исключением случая, если заявителем является иностранное юридическое лицо</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bl>
    <w:p w:rsidR="00B11526" w:rsidRPr="00B11526" w:rsidRDefault="00B11526" w:rsidP="00B11526">
      <w:pPr>
        <w:spacing w:after="0" w:line="240" w:lineRule="auto"/>
        <w:jc w:val="center"/>
        <w:rPr>
          <w:rFonts w:ascii="Times New Roman" w:hAnsi="Times New Roman" w:cs="Times New Roman"/>
          <w:b/>
          <w:bCs/>
          <w:sz w:val="24"/>
          <w:szCs w:val="24"/>
        </w:rPr>
      </w:pPr>
    </w:p>
    <w:p w:rsidR="00B11526" w:rsidRPr="00B11526" w:rsidRDefault="00B11526" w:rsidP="00B11526">
      <w:pPr>
        <w:pStyle w:val="a9"/>
        <w:numPr>
          <w:ilvl w:val="0"/>
          <w:numId w:val="5"/>
        </w:numPr>
        <w:spacing w:after="0" w:line="240" w:lineRule="auto"/>
        <w:jc w:val="center"/>
        <w:rPr>
          <w:rFonts w:ascii="Times New Roman" w:hAnsi="Times New Roman" w:cs="Times New Roman"/>
          <w:b/>
          <w:bCs/>
          <w:sz w:val="24"/>
          <w:szCs w:val="24"/>
        </w:rPr>
      </w:pPr>
      <w:r w:rsidRPr="00B11526">
        <w:rPr>
          <w:rFonts w:ascii="Times New Roman" w:hAnsi="Times New Roman" w:cs="Times New Roman"/>
          <w:b/>
          <w:bCs/>
          <w:sz w:val="24"/>
          <w:szCs w:val="24"/>
        </w:rPr>
        <w:t>Сведения о земельном участке</w:t>
      </w:r>
    </w:p>
    <w:p w:rsidR="00B11526" w:rsidRPr="00B11526" w:rsidRDefault="00B11526" w:rsidP="00B11526">
      <w:pPr>
        <w:pStyle w:val="a9"/>
        <w:spacing w:after="0" w:line="240" w:lineRule="auto"/>
        <w:ind w:left="-207"/>
        <w:rPr>
          <w:rFonts w:ascii="Times New Roman" w:hAnsi="Times New Roman" w:cs="Times New Roman"/>
          <w:b/>
          <w:bCs/>
          <w:sz w:val="24"/>
          <w:szCs w:val="24"/>
        </w:rPr>
      </w:pPr>
    </w:p>
    <w:tbl>
      <w:tblPr>
        <w:tblW w:w="102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3798"/>
        <w:gridCol w:w="5611"/>
      </w:tblGrid>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2.1</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Кадастровый номер земельного участка (при наличии)</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lastRenderedPageBreak/>
              <w:t>2.2</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Адрес или описание местоположения земельного участка</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2.3</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Сведения о праве застройщика</w:t>
            </w:r>
            <w:r w:rsidRPr="00B11526">
              <w:rPr>
                <w:rFonts w:ascii="Times New Roman" w:hAnsi="Times New Roman" w:cs="Times New Roman"/>
                <w:sz w:val="24"/>
                <w:szCs w:val="24"/>
              </w:rPr>
              <w:br/>
              <w:t>на земельный участок (правоустанавливающие документы)</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r w:rsidR="00B11526" w:rsidRPr="00B11526" w:rsidTr="00B11526">
        <w:tc>
          <w:tcPr>
            <w:tcW w:w="851"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Pr>
                <w:rFonts w:ascii="Times New Roman" w:hAnsi="Times New Roman" w:cs="Times New Roman"/>
                <w:sz w:val="24"/>
                <w:szCs w:val="24"/>
              </w:rPr>
            </w:pPr>
            <w:r w:rsidRPr="00B11526">
              <w:rPr>
                <w:rFonts w:ascii="Times New Roman" w:hAnsi="Times New Roman" w:cs="Times New Roman"/>
                <w:sz w:val="24"/>
                <w:szCs w:val="24"/>
              </w:rPr>
              <w:t>2.4</w:t>
            </w:r>
          </w:p>
        </w:tc>
        <w:tc>
          <w:tcPr>
            <w:tcW w:w="3798" w:type="dxa"/>
            <w:tcBorders>
              <w:top w:val="single" w:sz="4" w:space="0" w:color="auto"/>
              <w:left w:val="single" w:sz="4" w:space="0" w:color="auto"/>
              <w:bottom w:val="single" w:sz="4" w:space="0" w:color="auto"/>
              <w:right w:val="single" w:sz="4" w:space="0" w:color="auto"/>
            </w:tcBorders>
            <w:hideMark/>
          </w:tcPr>
          <w:p w:rsidR="00B11526" w:rsidRPr="00B11526" w:rsidRDefault="00B11526" w:rsidP="00B11526">
            <w:pPr>
              <w:spacing w:after="0" w:line="240" w:lineRule="auto"/>
              <w:ind w:left="57" w:right="57"/>
              <w:jc w:val="both"/>
              <w:rPr>
                <w:rFonts w:ascii="Times New Roman" w:hAnsi="Times New Roman" w:cs="Times New Roman"/>
                <w:sz w:val="24"/>
                <w:szCs w:val="24"/>
              </w:rPr>
            </w:pPr>
            <w:r w:rsidRPr="00B11526">
              <w:rPr>
                <w:rFonts w:ascii="Times New Roman" w:hAnsi="Times New Roman" w:cs="Times New Roman"/>
                <w:sz w:val="24"/>
                <w:szCs w:val="24"/>
              </w:rPr>
              <w:t>Сведения о наличии прав иных лиц на земельный участок (при наличии таких лиц)</w:t>
            </w:r>
          </w:p>
        </w:tc>
        <w:tc>
          <w:tcPr>
            <w:tcW w:w="5611" w:type="dxa"/>
            <w:tcBorders>
              <w:top w:val="single" w:sz="4" w:space="0" w:color="auto"/>
              <w:left w:val="single" w:sz="4" w:space="0" w:color="auto"/>
              <w:bottom w:val="single" w:sz="4" w:space="0" w:color="auto"/>
              <w:right w:val="single" w:sz="4" w:space="0" w:color="auto"/>
            </w:tcBorders>
          </w:tcPr>
          <w:p w:rsidR="00B11526" w:rsidRPr="00B11526" w:rsidRDefault="00B11526" w:rsidP="00B11526">
            <w:pPr>
              <w:spacing w:after="0" w:line="240" w:lineRule="auto"/>
              <w:ind w:left="57" w:right="57"/>
              <w:rPr>
                <w:rFonts w:ascii="Times New Roman" w:hAnsi="Times New Roman" w:cs="Times New Roman"/>
                <w:sz w:val="24"/>
                <w:szCs w:val="24"/>
              </w:rPr>
            </w:pPr>
          </w:p>
        </w:tc>
      </w:tr>
    </w:tbl>
    <w:p w:rsidR="00B11526" w:rsidRDefault="00B11526" w:rsidP="00B11526">
      <w:pPr>
        <w:spacing w:after="0" w:line="240" w:lineRule="auto"/>
        <w:ind w:left="-567" w:right="-284"/>
        <w:jc w:val="both"/>
        <w:rPr>
          <w:rFonts w:ascii="Times New Roman" w:hAnsi="Times New Roman" w:cs="Times New Roman"/>
          <w:b/>
          <w:bCs/>
          <w:sz w:val="24"/>
          <w:szCs w:val="24"/>
        </w:rPr>
      </w:pPr>
    </w:p>
    <w:p w:rsidR="00B11526" w:rsidRPr="00B11526" w:rsidRDefault="00B11526"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b/>
          <w:bCs/>
          <w:sz w:val="24"/>
          <w:szCs w:val="24"/>
        </w:rPr>
        <w:t>Настоящим уведомляю о сносе объекта капитального строительства</w:t>
      </w:r>
      <w:r w:rsidRPr="00B11526">
        <w:rPr>
          <w:rFonts w:ascii="Times New Roman" w:hAnsi="Times New Roman" w:cs="Times New Roman"/>
          <w:b/>
          <w:bCs/>
          <w:sz w:val="24"/>
          <w:szCs w:val="24"/>
        </w:rPr>
        <w:br/>
      </w:r>
    </w:p>
    <w:tbl>
      <w:tblPr>
        <w:tblW w:w="10305" w:type="dxa"/>
        <w:tblInd w:w="-539" w:type="dxa"/>
        <w:tblLayout w:type="fixed"/>
        <w:tblCellMar>
          <w:left w:w="28" w:type="dxa"/>
          <w:right w:w="28" w:type="dxa"/>
        </w:tblCellMar>
        <w:tblLook w:val="04A0"/>
      </w:tblPr>
      <w:tblGrid>
        <w:gridCol w:w="7224"/>
        <w:gridCol w:w="3081"/>
      </w:tblGrid>
      <w:tr w:rsidR="00B11526" w:rsidRPr="00B11526" w:rsidTr="00B11526">
        <w:tc>
          <w:tcPr>
            <w:tcW w:w="7224" w:type="dxa"/>
            <w:tcBorders>
              <w:top w:val="nil"/>
              <w:left w:val="nil"/>
              <w:bottom w:val="single" w:sz="4" w:space="0" w:color="auto"/>
              <w:right w:val="nil"/>
            </w:tcBorders>
            <w:vAlign w:val="bottom"/>
          </w:tcPr>
          <w:p w:rsidR="00B11526" w:rsidRPr="00B11526" w:rsidRDefault="00B11526" w:rsidP="00B11526">
            <w:pPr>
              <w:spacing w:after="0" w:line="240" w:lineRule="auto"/>
              <w:ind w:right="-284"/>
              <w:rPr>
                <w:rFonts w:ascii="Times New Roman" w:hAnsi="Times New Roman" w:cs="Times New Roman"/>
                <w:b/>
                <w:bCs/>
                <w:sz w:val="24"/>
                <w:szCs w:val="24"/>
              </w:rPr>
            </w:pPr>
          </w:p>
        </w:tc>
        <w:tc>
          <w:tcPr>
            <w:tcW w:w="3081" w:type="dxa"/>
            <w:vAlign w:val="bottom"/>
            <w:hideMark/>
          </w:tcPr>
          <w:p w:rsidR="00B11526" w:rsidRPr="00B11526" w:rsidRDefault="00B11526" w:rsidP="00B11526">
            <w:pPr>
              <w:spacing w:after="0" w:line="240" w:lineRule="auto"/>
              <w:ind w:right="-284"/>
              <w:rPr>
                <w:rFonts w:ascii="Times New Roman" w:hAnsi="Times New Roman" w:cs="Times New Roman"/>
                <w:b/>
                <w:bCs/>
                <w:sz w:val="24"/>
                <w:szCs w:val="24"/>
              </w:rPr>
            </w:pPr>
            <w:r w:rsidRPr="00B11526">
              <w:rPr>
                <w:rFonts w:ascii="Times New Roman" w:hAnsi="Times New Roman" w:cs="Times New Roman"/>
                <w:b/>
                <w:bCs/>
                <w:sz w:val="24"/>
                <w:szCs w:val="24"/>
              </w:rPr>
              <w:t xml:space="preserve">, </w:t>
            </w:r>
            <w:proofErr w:type="gramStart"/>
            <w:r w:rsidRPr="00B11526">
              <w:rPr>
                <w:rFonts w:ascii="Times New Roman" w:hAnsi="Times New Roman" w:cs="Times New Roman"/>
                <w:b/>
                <w:bCs/>
                <w:sz w:val="24"/>
                <w:szCs w:val="24"/>
              </w:rPr>
              <w:t>указанного</w:t>
            </w:r>
            <w:proofErr w:type="gramEnd"/>
            <w:r w:rsidRPr="00B11526">
              <w:rPr>
                <w:rFonts w:ascii="Times New Roman" w:hAnsi="Times New Roman" w:cs="Times New Roman"/>
                <w:b/>
                <w:bCs/>
                <w:sz w:val="24"/>
                <w:szCs w:val="24"/>
              </w:rPr>
              <w:t xml:space="preserve"> в уведомлении</w:t>
            </w:r>
          </w:p>
        </w:tc>
      </w:tr>
    </w:tbl>
    <w:p w:rsidR="00B11526" w:rsidRPr="00B11526" w:rsidRDefault="00B11526" w:rsidP="00B11526">
      <w:pPr>
        <w:spacing w:after="0" w:line="240" w:lineRule="auto"/>
        <w:ind w:left="-567" w:right="-284"/>
        <w:rPr>
          <w:rFonts w:ascii="Times New Roman" w:hAnsi="Times New Roman" w:cs="Times New Roman"/>
          <w:sz w:val="20"/>
          <w:szCs w:val="24"/>
        </w:rPr>
      </w:pPr>
      <w:proofErr w:type="gramStart"/>
      <w:r w:rsidRPr="00B11526">
        <w:rPr>
          <w:rFonts w:ascii="Times New Roman" w:hAnsi="Times New Roman" w:cs="Times New Roman"/>
          <w:sz w:val="20"/>
          <w:szCs w:val="24"/>
        </w:rPr>
        <w:t>(кадастровый номер объекта капитального строительства (при наличии)</w:t>
      </w:r>
      <w:proofErr w:type="gramEnd"/>
    </w:p>
    <w:p w:rsidR="00B11526" w:rsidRPr="00B11526" w:rsidRDefault="00B11526"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b/>
          <w:bCs/>
          <w:sz w:val="24"/>
          <w:szCs w:val="24"/>
        </w:rPr>
        <w:t>о планируемом сносе объекта капитального строительства</w:t>
      </w:r>
      <w:r w:rsidRPr="00B11526">
        <w:rPr>
          <w:rFonts w:ascii="Times New Roman" w:hAnsi="Times New Roman" w:cs="Times New Roman"/>
          <w:b/>
          <w:bCs/>
          <w:sz w:val="24"/>
          <w:szCs w:val="24"/>
        </w:rPr>
        <w:br/>
      </w:r>
    </w:p>
    <w:tbl>
      <w:tblPr>
        <w:tblW w:w="3735" w:type="dxa"/>
        <w:tblInd w:w="-539" w:type="dxa"/>
        <w:tblLayout w:type="fixed"/>
        <w:tblCellMar>
          <w:left w:w="28" w:type="dxa"/>
          <w:right w:w="28" w:type="dxa"/>
        </w:tblCellMar>
        <w:tblLook w:val="04A0"/>
      </w:tblPr>
      <w:tblGrid>
        <w:gridCol w:w="313"/>
        <w:gridCol w:w="188"/>
        <w:gridCol w:w="454"/>
        <w:gridCol w:w="255"/>
        <w:gridCol w:w="1362"/>
        <w:gridCol w:w="369"/>
        <w:gridCol w:w="397"/>
        <w:gridCol w:w="397"/>
      </w:tblGrid>
      <w:tr w:rsidR="00B11526" w:rsidRPr="00B11526" w:rsidTr="00B11526">
        <w:tc>
          <w:tcPr>
            <w:tcW w:w="313" w:type="dxa"/>
            <w:vAlign w:val="bottom"/>
            <w:hideMark/>
          </w:tcPr>
          <w:p w:rsidR="00B11526" w:rsidRPr="00B11526" w:rsidRDefault="00B11526" w:rsidP="00B11526">
            <w:pPr>
              <w:spacing w:after="0" w:line="240" w:lineRule="auto"/>
              <w:rPr>
                <w:rFonts w:ascii="Times New Roman" w:hAnsi="Times New Roman" w:cs="Times New Roman"/>
                <w:sz w:val="24"/>
                <w:szCs w:val="24"/>
              </w:rPr>
            </w:pPr>
            <w:r w:rsidRPr="00B11526">
              <w:rPr>
                <w:rFonts w:ascii="Times New Roman" w:hAnsi="Times New Roman" w:cs="Times New Roman"/>
              </w:rPr>
              <w:t>от</w:t>
            </w:r>
          </w:p>
        </w:tc>
        <w:tc>
          <w:tcPr>
            <w:tcW w:w="188" w:type="dxa"/>
            <w:vAlign w:val="bottom"/>
            <w:hideMark/>
          </w:tcPr>
          <w:p w:rsidR="00B11526" w:rsidRPr="00B11526" w:rsidRDefault="00B11526" w:rsidP="00B11526">
            <w:pPr>
              <w:spacing w:after="0" w:line="240" w:lineRule="auto"/>
              <w:jc w:val="right"/>
              <w:rPr>
                <w:rFonts w:ascii="Times New Roman" w:hAnsi="Times New Roman" w:cs="Times New Roman"/>
                <w:sz w:val="24"/>
                <w:szCs w:val="24"/>
              </w:rPr>
            </w:pPr>
            <w:r w:rsidRPr="00B11526">
              <w:rPr>
                <w:rFonts w:ascii="Times New Roman" w:hAnsi="Times New Roman" w:cs="Times New Roman"/>
              </w:rPr>
              <w:t>«</w:t>
            </w:r>
          </w:p>
        </w:tc>
        <w:tc>
          <w:tcPr>
            <w:tcW w:w="454" w:type="dxa"/>
            <w:tcBorders>
              <w:top w:val="nil"/>
              <w:left w:val="nil"/>
              <w:bottom w:val="single" w:sz="4" w:space="0" w:color="auto"/>
              <w:right w:val="nil"/>
            </w:tcBorders>
            <w:vAlign w:val="bottom"/>
          </w:tcPr>
          <w:p w:rsidR="00B11526" w:rsidRPr="00B11526" w:rsidRDefault="00B11526" w:rsidP="00B11526">
            <w:pPr>
              <w:spacing w:after="0" w:line="240" w:lineRule="auto"/>
              <w:jc w:val="center"/>
              <w:rPr>
                <w:rFonts w:ascii="Times New Roman" w:hAnsi="Times New Roman" w:cs="Times New Roman"/>
                <w:sz w:val="24"/>
                <w:szCs w:val="24"/>
              </w:rPr>
            </w:pPr>
          </w:p>
        </w:tc>
        <w:tc>
          <w:tcPr>
            <w:tcW w:w="255" w:type="dxa"/>
            <w:vAlign w:val="bottom"/>
            <w:hideMark/>
          </w:tcPr>
          <w:p w:rsidR="00B11526" w:rsidRPr="00B11526" w:rsidRDefault="00B11526" w:rsidP="00B11526">
            <w:pPr>
              <w:spacing w:after="0" w:line="240" w:lineRule="auto"/>
              <w:rPr>
                <w:rFonts w:ascii="Times New Roman" w:hAnsi="Times New Roman" w:cs="Times New Roman"/>
                <w:sz w:val="24"/>
                <w:szCs w:val="24"/>
              </w:rPr>
            </w:pPr>
            <w:r w:rsidRPr="00B11526">
              <w:rPr>
                <w:rFonts w:ascii="Times New Roman" w:hAnsi="Times New Roman" w:cs="Times New Roman"/>
              </w:rPr>
              <w:t>»</w:t>
            </w:r>
          </w:p>
        </w:tc>
        <w:tc>
          <w:tcPr>
            <w:tcW w:w="1362" w:type="dxa"/>
            <w:tcBorders>
              <w:top w:val="nil"/>
              <w:left w:val="nil"/>
              <w:bottom w:val="single" w:sz="4" w:space="0" w:color="auto"/>
              <w:right w:val="nil"/>
            </w:tcBorders>
            <w:vAlign w:val="bottom"/>
          </w:tcPr>
          <w:p w:rsidR="00B11526" w:rsidRPr="00B11526" w:rsidRDefault="00B11526" w:rsidP="00B11526">
            <w:pPr>
              <w:spacing w:after="0" w:line="240" w:lineRule="auto"/>
              <w:jc w:val="center"/>
              <w:rPr>
                <w:rFonts w:ascii="Times New Roman" w:hAnsi="Times New Roman" w:cs="Times New Roman"/>
                <w:sz w:val="24"/>
                <w:szCs w:val="24"/>
              </w:rPr>
            </w:pPr>
          </w:p>
        </w:tc>
        <w:tc>
          <w:tcPr>
            <w:tcW w:w="369" w:type="dxa"/>
            <w:vAlign w:val="bottom"/>
            <w:hideMark/>
          </w:tcPr>
          <w:p w:rsidR="00B11526" w:rsidRPr="00B11526" w:rsidRDefault="00B11526" w:rsidP="00B11526">
            <w:pPr>
              <w:spacing w:after="0" w:line="240" w:lineRule="auto"/>
              <w:jc w:val="right"/>
              <w:rPr>
                <w:rFonts w:ascii="Times New Roman" w:hAnsi="Times New Roman" w:cs="Times New Roman"/>
                <w:sz w:val="24"/>
                <w:szCs w:val="24"/>
              </w:rPr>
            </w:pPr>
            <w:r w:rsidRPr="00B11526">
              <w:rPr>
                <w:rFonts w:ascii="Times New Roman" w:hAnsi="Times New Roman" w:cs="Times New Roman"/>
              </w:rPr>
              <w:t>20</w:t>
            </w:r>
          </w:p>
        </w:tc>
        <w:tc>
          <w:tcPr>
            <w:tcW w:w="397" w:type="dxa"/>
            <w:tcBorders>
              <w:top w:val="nil"/>
              <w:left w:val="nil"/>
              <w:bottom w:val="single" w:sz="4" w:space="0" w:color="auto"/>
              <w:right w:val="nil"/>
            </w:tcBorders>
            <w:vAlign w:val="bottom"/>
          </w:tcPr>
          <w:p w:rsidR="00B11526" w:rsidRPr="00B11526" w:rsidRDefault="00B11526" w:rsidP="00B11526">
            <w:pPr>
              <w:spacing w:after="0" w:line="240" w:lineRule="auto"/>
              <w:rPr>
                <w:rFonts w:ascii="Times New Roman" w:hAnsi="Times New Roman" w:cs="Times New Roman"/>
                <w:sz w:val="24"/>
                <w:szCs w:val="24"/>
              </w:rPr>
            </w:pPr>
          </w:p>
        </w:tc>
        <w:tc>
          <w:tcPr>
            <w:tcW w:w="397" w:type="dxa"/>
            <w:vAlign w:val="bottom"/>
            <w:hideMark/>
          </w:tcPr>
          <w:p w:rsidR="00B11526" w:rsidRPr="00B11526" w:rsidRDefault="00B11526" w:rsidP="00B11526">
            <w:pPr>
              <w:spacing w:after="0" w:line="240" w:lineRule="auto"/>
              <w:ind w:left="57"/>
              <w:rPr>
                <w:rFonts w:ascii="Times New Roman" w:hAnsi="Times New Roman" w:cs="Times New Roman"/>
                <w:sz w:val="24"/>
                <w:szCs w:val="24"/>
              </w:rPr>
            </w:pPr>
            <w:proofErr w:type="gramStart"/>
            <w:r w:rsidRPr="00B11526">
              <w:rPr>
                <w:rFonts w:ascii="Times New Roman" w:hAnsi="Times New Roman" w:cs="Times New Roman"/>
              </w:rPr>
              <w:t>г</w:t>
            </w:r>
            <w:proofErr w:type="gramEnd"/>
            <w:r w:rsidRPr="00B11526">
              <w:rPr>
                <w:rFonts w:ascii="Times New Roman" w:hAnsi="Times New Roman" w:cs="Times New Roman"/>
              </w:rPr>
              <w:t>.</w:t>
            </w:r>
          </w:p>
        </w:tc>
      </w:tr>
    </w:tbl>
    <w:p w:rsidR="00B11526" w:rsidRPr="00B11526" w:rsidRDefault="00B11526" w:rsidP="00B11526">
      <w:pPr>
        <w:spacing w:after="0" w:line="240" w:lineRule="auto"/>
        <w:ind w:left="-567" w:right="6691"/>
        <w:jc w:val="center"/>
        <w:rPr>
          <w:rFonts w:ascii="Times New Roman" w:hAnsi="Times New Roman" w:cs="Times New Roman"/>
          <w:sz w:val="20"/>
          <w:szCs w:val="20"/>
        </w:rPr>
      </w:pPr>
      <w:r w:rsidRPr="00B11526">
        <w:rPr>
          <w:rFonts w:ascii="Times New Roman" w:hAnsi="Times New Roman" w:cs="Times New Roman"/>
          <w:sz w:val="20"/>
          <w:szCs w:val="20"/>
        </w:rPr>
        <w:t>(дата направления)</w:t>
      </w:r>
    </w:p>
    <w:p w:rsidR="00B11526" w:rsidRDefault="00B11526" w:rsidP="00B11526">
      <w:pPr>
        <w:spacing w:after="0" w:line="240" w:lineRule="auto"/>
        <w:ind w:left="-567" w:right="-284"/>
        <w:rPr>
          <w:rFonts w:ascii="Times New Roman" w:hAnsi="Times New Roman" w:cs="Times New Roman"/>
          <w:sz w:val="24"/>
          <w:szCs w:val="24"/>
        </w:rPr>
      </w:pPr>
    </w:p>
    <w:p w:rsidR="00B11526" w:rsidRDefault="00B11526" w:rsidP="00B11526">
      <w:pPr>
        <w:spacing w:after="0" w:line="240" w:lineRule="auto"/>
        <w:ind w:left="-567" w:right="-284"/>
        <w:rPr>
          <w:rFonts w:ascii="Times New Roman" w:hAnsi="Times New Roman" w:cs="Times New Roman"/>
          <w:sz w:val="24"/>
          <w:szCs w:val="24"/>
        </w:rPr>
      </w:pPr>
    </w:p>
    <w:p w:rsidR="00B11526" w:rsidRPr="00B11526" w:rsidRDefault="00B11526"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 xml:space="preserve">Почтовый адрес и (или) адрес электронной почты для связи:  </w:t>
      </w:r>
    </w:p>
    <w:p w:rsidR="00B11526" w:rsidRPr="00B11526" w:rsidRDefault="00B11526" w:rsidP="00B11526">
      <w:pPr>
        <w:spacing w:after="0" w:line="240" w:lineRule="auto"/>
        <w:ind w:left="-567" w:right="-284"/>
        <w:rPr>
          <w:rFonts w:ascii="Times New Roman" w:hAnsi="Times New Roman" w:cs="Times New Roman"/>
          <w:sz w:val="24"/>
          <w:szCs w:val="24"/>
        </w:rPr>
      </w:pPr>
    </w:p>
    <w:p w:rsidR="00B11526" w:rsidRPr="00B11526" w:rsidRDefault="00B11526" w:rsidP="00B11526">
      <w:pPr>
        <w:pBdr>
          <w:top w:val="single" w:sz="4" w:space="1" w:color="auto"/>
        </w:pBdr>
        <w:spacing w:after="0" w:line="240" w:lineRule="auto"/>
        <w:ind w:left="-567" w:right="-284"/>
        <w:rPr>
          <w:rFonts w:ascii="Times New Roman" w:hAnsi="Times New Roman" w:cs="Times New Roman"/>
          <w:sz w:val="24"/>
          <w:szCs w:val="24"/>
        </w:rPr>
      </w:pPr>
    </w:p>
    <w:p w:rsidR="00B11526" w:rsidRPr="00B11526" w:rsidRDefault="00B11526" w:rsidP="00B11526">
      <w:pPr>
        <w:spacing w:after="0" w:line="240" w:lineRule="auto"/>
        <w:ind w:left="-567" w:right="-284"/>
        <w:rPr>
          <w:rFonts w:ascii="Times New Roman" w:hAnsi="Times New Roman" w:cs="Times New Roman"/>
          <w:sz w:val="24"/>
          <w:szCs w:val="24"/>
        </w:rPr>
      </w:pPr>
      <w:r w:rsidRPr="00B11526">
        <w:rPr>
          <w:rFonts w:ascii="Times New Roman" w:hAnsi="Times New Roman" w:cs="Times New Roman"/>
          <w:sz w:val="24"/>
          <w:szCs w:val="24"/>
        </w:rPr>
        <w:t xml:space="preserve">Настоящим уведомлением я  </w:t>
      </w:r>
    </w:p>
    <w:p w:rsidR="00B11526" w:rsidRPr="00B11526" w:rsidRDefault="00B11526" w:rsidP="00B11526">
      <w:pPr>
        <w:spacing w:after="0" w:line="240" w:lineRule="auto"/>
        <w:ind w:left="-567" w:right="-284"/>
        <w:rPr>
          <w:rFonts w:ascii="Times New Roman" w:hAnsi="Times New Roman" w:cs="Times New Roman"/>
          <w:sz w:val="24"/>
          <w:szCs w:val="24"/>
        </w:rPr>
      </w:pPr>
    </w:p>
    <w:p w:rsidR="00B11526" w:rsidRPr="00B11526" w:rsidRDefault="00B11526" w:rsidP="00B11526">
      <w:pPr>
        <w:pBdr>
          <w:top w:val="single" w:sz="4" w:space="1" w:color="auto"/>
        </w:pBdr>
        <w:spacing w:after="0" w:line="240" w:lineRule="auto"/>
        <w:ind w:left="-567" w:right="-284"/>
        <w:jc w:val="center"/>
        <w:rPr>
          <w:rFonts w:ascii="Times New Roman" w:hAnsi="Times New Roman" w:cs="Times New Roman"/>
          <w:sz w:val="20"/>
          <w:szCs w:val="24"/>
        </w:rPr>
      </w:pPr>
      <w:proofErr w:type="gramStart"/>
      <w:r w:rsidRPr="00B11526">
        <w:rPr>
          <w:rFonts w:ascii="Times New Roman" w:hAnsi="Times New Roman" w:cs="Times New Roman"/>
          <w:sz w:val="20"/>
          <w:szCs w:val="24"/>
        </w:rPr>
        <w:t>(фамилия, имя, отчество (при наличии)</w:t>
      </w:r>
      <w:proofErr w:type="gramEnd"/>
    </w:p>
    <w:p w:rsidR="00B11526" w:rsidRPr="00B11526" w:rsidRDefault="00B11526" w:rsidP="00B11526">
      <w:pPr>
        <w:spacing w:after="0" w:line="240" w:lineRule="auto"/>
        <w:ind w:left="-567" w:right="-284"/>
        <w:jc w:val="both"/>
        <w:rPr>
          <w:rFonts w:ascii="Times New Roman" w:hAnsi="Times New Roman" w:cs="Times New Roman"/>
          <w:sz w:val="24"/>
          <w:szCs w:val="24"/>
        </w:rPr>
      </w:pPr>
      <w:r w:rsidRPr="00B11526">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10263" w:type="dxa"/>
        <w:tblInd w:w="-539" w:type="dxa"/>
        <w:tblLayout w:type="fixed"/>
        <w:tblCellMar>
          <w:left w:w="28" w:type="dxa"/>
          <w:right w:w="28" w:type="dxa"/>
        </w:tblCellMar>
        <w:tblLook w:val="0000"/>
      </w:tblPr>
      <w:tblGrid>
        <w:gridCol w:w="4082"/>
        <w:gridCol w:w="227"/>
        <w:gridCol w:w="1758"/>
        <w:gridCol w:w="227"/>
        <w:gridCol w:w="3969"/>
      </w:tblGrid>
      <w:tr w:rsidR="00B11526" w:rsidRPr="00B11526" w:rsidTr="00343B4D">
        <w:tc>
          <w:tcPr>
            <w:tcW w:w="4082" w:type="dxa"/>
            <w:tcBorders>
              <w:bottom w:val="single" w:sz="4" w:space="0" w:color="auto"/>
            </w:tcBorders>
            <w:vAlign w:val="bottom"/>
          </w:tcPr>
          <w:p w:rsidR="00B11526" w:rsidRPr="00B11526" w:rsidRDefault="00B11526" w:rsidP="00343B4D">
            <w:pPr>
              <w:spacing w:after="0" w:line="240" w:lineRule="auto"/>
              <w:ind w:left="-567" w:right="-284"/>
              <w:jc w:val="center"/>
              <w:rPr>
                <w:rFonts w:ascii="Times New Roman" w:hAnsi="Times New Roman" w:cs="Times New Roman"/>
                <w:sz w:val="24"/>
                <w:szCs w:val="24"/>
              </w:rPr>
            </w:pPr>
          </w:p>
        </w:tc>
        <w:tc>
          <w:tcPr>
            <w:tcW w:w="227" w:type="dxa"/>
            <w:vAlign w:val="bottom"/>
          </w:tcPr>
          <w:p w:rsidR="00B11526" w:rsidRPr="00B11526" w:rsidRDefault="00B11526" w:rsidP="00343B4D">
            <w:pPr>
              <w:spacing w:after="0" w:line="240" w:lineRule="auto"/>
              <w:ind w:left="-567" w:right="-284"/>
              <w:jc w:val="center"/>
              <w:rPr>
                <w:rFonts w:ascii="Times New Roman" w:hAnsi="Times New Roman" w:cs="Times New Roman"/>
                <w:sz w:val="24"/>
                <w:szCs w:val="24"/>
              </w:rPr>
            </w:pPr>
          </w:p>
        </w:tc>
        <w:tc>
          <w:tcPr>
            <w:tcW w:w="1758" w:type="dxa"/>
            <w:tcBorders>
              <w:bottom w:val="single" w:sz="4" w:space="0" w:color="auto"/>
            </w:tcBorders>
            <w:vAlign w:val="bottom"/>
          </w:tcPr>
          <w:p w:rsidR="00B11526" w:rsidRPr="00B11526" w:rsidRDefault="00B11526" w:rsidP="00343B4D">
            <w:pPr>
              <w:spacing w:after="0" w:line="240" w:lineRule="auto"/>
              <w:ind w:left="-567" w:right="-284"/>
              <w:jc w:val="center"/>
              <w:rPr>
                <w:rFonts w:ascii="Times New Roman" w:hAnsi="Times New Roman" w:cs="Times New Roman"/>
                <w:sz w:val="24"/>
                <w:szCs w:val="24"/>
              </w:rPr>
            </w:pPr>
          </w:p>
        </w:tc>
        <w:tc>
          <w:tcPr>
            <w:tcW w:w="227" w:type="dxa"/>
            <w:vAlign w:val="bottom"/>
          </w:tcPr>
          <w:p w:rsidR="00B11526" w:rsidRPr="00B11526" w:rsidRDefault="00B11526" w:rsidP="00343B4D">
            <w:pPr>
              <w:spacing w:after="0" w:line="240" w:lineRule="auto"/>
              <w:ind w:left="-567" w:right="-284"/>
              <w:jc w:val="center"/>
              <w:rPr>
                <w:rFonts w:ascii="Times New Roman" w:hAnsi="Times New Roman" w:cs="Times New Roman"/>
                <w:sz w:val="24"/>
                <w:szCs w:val="24"/>
              </w:rPr>
            </w:pPr>
          </w:p>
        </w:tc>
        <w:tc>
          <w:tcPr>
            <w:tcW w:w="3969" w:type="dxa"/>
            <w:tcBorders>
              <w:bottom w:val="single" w:sz="4" w:space="0" w:color="auto"/>
            </w:tcBorders>
            <w:vAlign w:val="bottom"/>
          </w:tcPr>
          <w:p w:rsidR="00B11526" w:rsidRPr="00B11526" w:rsidRDefault="00B11526" w:rsidP="00343B4D">
            <w:pPr>
              <w:spacing w:after="0" w:line="240" w:lineRule="auto"/>
              <w:ind w:left="-567" w:right="-284"/>
              <w:jc w:val="center"/>
              <w:rPr>
                <w:rFonts w:ascii="Times New Roman" w:hAnsi="Times New Roman" w:cs="Times New Roman"/>
                <w:sz w:val="24"/>
                <w:szCs w:val="24"/>
              </w:rPr>
            </w:pPr>
          </w:p>
        </w:tc>
      </w:tr>
      <w:tr w:rsidR="00B11526" w:rsidRPr="00B11526" w:rsidTr="00343B4D">
        <w:tc>
          <w:tcPr>
            <w:tcW w:w="4082" w:type="dxa"/>
            <w:tcBorders>
              <w:top w:val="single" w:sz="4" w:space="0" w:color="auto"/>
            </w:tcBorders>
          </w:tcPr>
          <w:p w:rsidR="00B11526" w:rsidRPr="00B11526" w:rsidRDefault="00B11526" w:rsidP="00343B4D">
            <w:pPr>
              <w:spacing w:after="0" w:line="240" w:lineRule="auto"/>
              <w:ind w:left="113" w:right="85"/>
              <w:jc w:val="center"/>
              <w:rPr>
                <w:rFonts w:ascii="Times New Roman" w:hAnsi="Times New Roman" w:cs="Times New Roman"/>
                <w:sz w:val="20"/>
                <w:szCs w:val="24"/>
              </w:rPr>
            </w:pPr>
            <w:r w:rsidRPr="00B11526">
              <w:rPr>
                <w:rFonts w:ascii="Times New Roman" w:hAnsi="Times New Roman" w:cs="Times New Roman"/>
                <w:sz w:val="20"/>
                <w:szCs w:val="24"/>
              </w:rPr>
              <w:t xml:space="preserve">(должность, в случае, если застройщиком </w:t>
            </w:r>
            <w:r w:rsidRPr="00B11526">
              <w:rPr>
                <w:rFonts w:ascii="Times New Roman" w:hAnsi="Times New Roman" w:cs="Times New Roman"/>
                <w:sz w:val="20"/>
                <w:szCs w:val="24"/>
              </w:rPr>
              <w:br/>
              <w:t>или техническим заказчиком является юридическое лицо)</w:t>
            </w:r>
          </w:p>
        </w:tc>
        <w:tc>
          <w:tcPr>
            <w:tcW w:w="227" w:type="dxa"/>
          </w:tcPr>
          <w:p w:rsidR="00B11526" w:rsidRPr="00B11526" w:rsidRDefault="00B11526" w:rsidP="00343B4D">
            <w:pPr>
              <w:spacing w:after="0" w:line="240" w:lineRule="auto"/>
              <w:ind w:left="-567" w:right="-284"/>
              <w:jc w:val="center"/>
              <w:rPr>
                <w:rFonts w:ascii="Times New Roman" w:hAnsi="Times New Roman" w:cs="Times New Roman"/>
                <w:sz w:val="20"/>
                <w:szCs w:val="24"/>
              </w:rPr>
            </w:pPr>
          </w:p>
        </w:tc>
        <w:tc>
          <w:tcPr>
            <w:tcW w:w="1758" w:type="dxa"/>
            <w:tcBorders>
              <w:top w:val="single" w:sz="4" w:space="0" w:color="auto"/>
            </w:tcBorders>
          </w:tcPr>
          <w:p w:rsidR="00B11526" w:rsidRPr="00B11526" w:rsidRDefault="00B11526" w:rsidP="00343B4D">
            <w:pPr>
              <w:spacing w:after="0" w:line="240" w:lineRule="auto"/>
              <w:ind w:left="-567" w:right="-284"/>
              <w:jc w:val="center"/>
              <w:rPr>
                <w:rFonts w:ascii="Times New Roman" w:hAnsi="Times New Roman" w:cs="Times New Roman"/>
                <w:sz w:val="20"/>
                <w:szCs w:val="24"/>
              </w:rPr>
            </w:pPr>
            <w:r w:rsidRPr="00B11526">
              <w:rPr>
                <w:rFonts w:ascii="Times New Roman" w:hAnsi="Times New Roman" w:cs="Times New Roman"/>
                <w:sz w:val="20"/>
                <w:szCs w:val="24"/>
              </w:rPr>
              <w:t>(подпись)</w:t>
            </w:r>
          </w:p>
        </w:tc>
        <w:tc>
          <w:tcPr>
            <w:tcW w:w="227" w:type="dxa"/>
          </w:tcPr>
          <w:p w:rsidR="00B11526" w:rsidRPr="00B11526" w:rsidRDefault="00B11526" w:rsidP="00343B4D">
            <w:pPr>
              <w:spacing w:after="0" w:line="240" w:lineRule="auto"/>
              <w:ind w:left="-567" w:right="-284"/>
              <w:jc w:val="center"/>
              <w:rPr>
                <w:rFonts w:ascii="Times New Roman" w:hAnsi="Times New Roman" w:cs="Times New Roman"/>
                <w:sz w:val="20"/>
                <w:szCs w:val="24"/>
              </w:rPr>
            </w:pPr>
          </w:p>
        </w:tc>
        <w:tc>
          <w:tcPr>
            <w:tcW w:w="3969" w:type="dxa"/>
            <w:tcBorders>
              <w:top w:val="single" w:sz="4" w:space="0" w:color="auto"/>
            </w:tcBorders>
          </w:tcPr>
          <w:p w:rsidR="00B11526" w:rsidRPr="00B11526" w:rsidRDefault="00B11526" w:rsidP="00343B4D">
            <w:pPr>
              <w:spacing w:after="0" w:line="240" w:lineRule="auto"/>
              <w:ind w:left="-567" w:right="-284"/>
              <w:jc w:val="center"/>
              <w:rPr>
                <w:rFonts w:ascii="Times New Roman" w:hAnsi="Times New Roman" w:cs="Times New Roman"/>
                <w:sz w:val="20"/>
                <w:szCs w:val="24"/>
              </w:rPr>
            </w:pPr>
            <w:r w:rsidRPr="00B11526">
              <w:rPr>
                <w:rFonts w:ascii="Times New Roman" w:hAnsi="Times New Roman" w:cs="Times New Roman"/>
                <w:sz w:val="20"/>
                <w:szCs w:val="24"/>
              </w:rPr>
              <w:t>(расшифровка подписи)</w:t>
            </w:r>
          </w:p>
        </w:tc>
      </w:tr>
    </w:tbl>
    <w:p w:rsidR="00B11526" w:rsidRDefault="00B11526" w:rsidP="00B11526">
      <w:pPr>
        <w:spacing w:after="0" w:line="240" w:lineRule="auto"/>
        <w:ind w:left="-567" w:right="-284"/>
        <w:rPr>
          <w:rFonts w:ascii="Times New Roman" w:hAnsi="Times New Roman" w:cs="Times New Roman"/>
          <w:sz w:val="24"/>
          <w:szCs w:val="24"/>
        </w:rPr>
      </w:pPr>
    </w:p>
    <w:p w:rsidR="00B11526" w:rsidRDefault="00B11526" w:rsidP="00B11526">
      <w:pPr>
        <w:spacing w:after="0" w:line="240" w:lineRule="auto"/>
        <w:ind w:left="-567" w:right="-284"/>
        <w:rPr>
          <w:rFonts w:ascii="Times New Roman" w:hAnsi="Times New Roman" w:cs="Times New Roman"/>
          <w:sz w:val="24"/>
          <w:szCs w:val="24"/>
        </w:rPr>
      </w:pPr>
      <w:bookmarkStart w:id="0" w:name="_GoBack"/>
      <w:bookmarkEnd w:id="0"/>
      <w:r w:rsidRPr="00B11526">
        <w:rPr>
          <w:rFonts w:ascii="Times New Roman" w:hAnsi="Times New Roman" w:cs="Times New Roman"/>
          <w:sz w:val="24"/>
          <w:szCs w:val="24"/>
        </w:rPr>
        <w:t>М.П.</w:t>
      </w:r>
      <w:r w:rsidRPr="00B11526">
        <w:rPr>
          <w:rFonts w:ascii="Times New Roman" w:hAnsi="Times New Roman" w:cs="Times New Roman"/>
          <w:sz w:val="24"/>
          <w:szCs w:val="24"/>
        </w:rPr>
        <w:br/>
        <w:t>(при наличии)</w:t>
      </w:r>
    </w:p>
    <w:p w:rsidR="00202723" w:rsidRPr="00B11526" w:rsidRDefault="00202723" w:rsidP="00B11526">
      <w:pPr>
        <w:spacing w:after="0" w:line="240" w:lineRule="auto"/>
        <w:ind w:left="-567" w:right="-284"/>
        <w:rPr>
          <w:rFonts w:ascii="Times New Roman" w:eastAsia="Times New Roman" w:hAnsi="Times New Roman" w:cs="Times New Roman"/>
          <w:color w:val="000000"/>
          <w:sz w:val="24"/>
          <w:szCs w:val="24"/>
          <w:lang w:eastAsia="ru-RU"/>
        </w:rPr>
      </w:pPr>
    </w:p>
    <w:p w:rsidR="00202723" w:rsidRPr="00B11526" w:rsidRDefault="00202723" w:rsidP="00B11526">
      <w:pPr>
        <w:spacing w:after="0" w:line="240" w:lineRule="auto"/>
        <w:ind w:left="-567" w:right="-284"/>
        <w:rPr>
          <w:rFonts w:ascii="Times New Roman" w:eastAsia="Times New Roman" w:hAnsi="Times New Roman" w:cs="Times New Roman"/>
          <w:color w:val="000000"/>
          <w:sz w:val="24"/>
          <w:szCs w:val="24"/>
          <w:lang w:eastAsia="ru-RU"/>
        </w:rPr>
      </w:pPr>
    </w:p>
    <w:p w:rsidR="00202723" w:rsidRPr="00B11526" w:rsidRDefault="00202723" w:rsidP="00B11526">
      <w:pPr>
        <w:spacing w:after="0" w:line="240" w:lineRule="auto"/>
        <w:ind w:left="-567" w:right="-284"/>
        <w:rPr>
          <w:rFonts w:ascii="Times New Roman" w:eastAsia="Times New Roman" w:hAnsi="Times New Roman" w:cs="Times New Roman"/>
          <w:color w:val="000000"/>
          <w:sz w:val="24"/>
          <w:szCs w:val="24"/>
          <w:lang w:eastAsia="ru-RU"/>
        </w:rPr>
      </w:pPr>
    </w:p>
    <w:p w:rsidR="00202723" w:rsidRPr="00B11526" w:rsidRDefault="00202723" w:rsidP="00B11526">
      <w:pPr>
        <w:spacing w:after="0" w:line="240" w:lineRule="auto"/>
        <w:ind w:left="-567" w:right="-284"/>
        <w:rPr>
          <w:rFonts w:ascii="Times New Roman" w:eastAsia="Times New Roman" w:hAnsi="Times New Roman" w:cs="Times New Roman"/>
          <w:color w:val="000000"/>
          <w:sz w:val="24"/>
          <w:szCs w:val="24"/>
          <w:lang w:eastAsia="ru-RU"/>
        </w:rPr>
      </w:pPr>
    </w:p>
    <w:p w:rsidR="00202723" w:rsidRDefault="00202723" w:rsidP="00663B02">
      <w:pPr>
        <w:spacing w:after="0" w:line="240" w:lineRule="auto"/>
        <w:jc w:val="center"/>
        <w:rPr>
          <w:rFonts w:ascii="Times New Roman" w:eastAsia="Times New Roman" w:hAnsi="Times New Roman" w:cs="Times New Roman"/>
          <w:color w:val="000000"/>
          <w:sz w:val="24"/>
          <w:szCs w:val="24"/>
          <w:lang w:eastAsia="ru-RU"/>
        </w:rPr>
      </w:pPr>
    </w:p>
    <w:sectPr w:rsidR="00202723" w:rsidSect="00FA6E3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838"/>
    <w:multiLevelType w:val="hybridMultilevel"/>
    <w:tmpl w:val="42C6F1FA"/>
    <w:lvl w:ilvl="0" w:tplc="7D80082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85964D4"/>
    <w:multiLevelType w:val="hybridMultilevel"/>
    <w:tmpl w:val="EA1E22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8C631E8"/>
    <w:multiLevelType w:val="multilevel"/>
    <w:tmpl w:val="9AEC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93F0E"/>
    <w:multiLevelType w:val="hybridMultilevel"/>
    <w:tmpl w:val="2920FBBC"/>
    <w:lvl w:ilvl="0" w:tplc="764472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77B530A5"/>
    <w:multiLevelType w:val="multilevel"/>
    <w:tmpl w:val="AE7C443E"/>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A72CB4"/>
    <w:rsid w:val="00034E0E"/>
    <w:rsid w:val="00041283"/>
    <w:rsid w:val="00077C1E"/>
    <w:rsid w:val="000B5778"/>
    <w:rsid w:val="00202723"/>
    <w:rsid w:val="003371A4"/>
    <w:rsid w:val="003422EB"/>
    <w:rsid w:val="00362CB3"/>
    <w:rsid w:val="003F0BC6"/>
    <w:rsid w:val="0041162F"/>
    <w:rsid w:val="00506D2D"/>
    <w:rsid w:val="005438BD"/>
    <w:rsid w:val="005441B8"/>
    <w:rsid w:val="005C4DFE"/>
    <w:rsid w:val="005E71B2"/>
    <w:rsid w:val="00661058"/>
    <w:rsid w:val="00663B02"/>
    <w:rsid w:val="00665B50"/>
    <w:rsid w:val="006E1F65"/>
    <w:rsid w:val="006E36AE"/>
    <w:rsid w:val="00704E4D"/>
    <w:rsid w:val="007643FA"/>
    <w:rsid w:val="0078146C"/>
    <w:rsid w:val="007A7104"/>
    <w:rsid w:val="007E09FC"/>
    <w:rsid w:val="0085766A"/>
    <w:rsid w:val="008B0131"/>
    <w:rsid w:val="00901DDB"/>
    <w:rsid w:val="00932219"/>
    <w:rsid w:val="00950AA6"/>
    <w:rsid w:val="00973C00"/>
    <w:rsid w:val="009B7935"/>
    <w:rsid w:val="00A01B65"/>
    <w:rsid w:val="00A72CB4"/>
    <w:rsid w:val="00AC3BB8"/>
    <w:rsid w:val="00B11526"/>
    <w:rsid w:val="00B863D3"/>
    <w:rsid w:val="00B92AD1"/>
    <w:rsid w:val="00B93E27"/>
    <w:rsid w:val="00E202DD"/>
    <w:rsid w:val="00E91AC2"/>
    <w:rsid w:val="00EE64F9"/>
    <w:rsid w:val="00F21C5E"/>
    <w:rsid w:val="00FA470E"/>
    <w:rsid w:val="00FA6E36"/>
    <w:rsid w:val="00FE4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1E"/>
  </w:style>
  <w:style w:type="paragraph" w:styleId="2">
    <w:name w:val="heading 2"/>
    <w:basedOn w:val="a"/>
    <w:link w:val="20"/>
    <w:uiPriority w:val="9"/>
    <w:qFormat/>
    <w:rsid w:val="00A72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CB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7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CB4"/>
    <w:rPr>
      <w:b/>
      <w:bCs/>
    </w:rPr>
  </w:style>
  <w:style w:type="character" w:styleId="a5">
    <w:name w:val="Hyperlink"/>
    <w:basedOn w:val="a0"/>
    <w:uiPriority w:val="99"/>
    <w:semiHidden/>
    <w:unhideWhenUsed/>
    <w:rsid w:val="00A72CB4"/>
    <w:rPr>
      <w:color w:val="0000FF"/>
      <w:u w:val="single"/>
    </w:rPr>
  </w:style>
  <w:style w:type="paragraph" w:customStyle="1" w:styleId="ConsPlusNormal">
    <w:name w:val="ConsPlusNormal"/>
    <w:link w:val="ConsPlusNormal0"/>
    <w:uiPriority w:val="99"/>
    <w:rsid w:val="006610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105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No Spacing"/>
    <w:uiPriority w:val="1"/>
    <w:qFormat/>
    <w:rsid w:val="00661058"/>
    <w:pPr>
      <w:spacing w:after="0" w:line="240" w:lineRule="auto"/>
    </w:pPr>
    <w:rPr>
      <w:rFonts w:ascii="Calibri" w:eastAsia="Times New Roman" w:hAnsi="Calibri" w:cs="Times New Roman"/>
      <w:lang w:eastAsia="ru-RU"/>
    </w:rPr>
  </w:style>
  <w:style w:type="character" w:customStyle="1" w:styleId="a7">
    <w:name w:val="Гипертекстовая ссылка"/>
    <w:basedOn w:val="a0"/>
    <w:uiPriority w:val="99"/>
    <w:rsid w:val="00661058"/>
    <w:rPr>
      <w:color w:val="auto"/>
    </w:rPr>
  </w:style>
  <w:style w:type="paragraph" w:customStyle="1" w:styleId="a8">
    <w:name w:val="Абзац_пост"/>
    <w:basedOn w:val="a"/>
    <w:uiPriority w:val="99"/>
    <w:rsid w:val="00661058"/>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661058"/>
    <w:rPr>
      <w:rFonts w:ascii="Arial" w:eastAsia="Times New Roman" w:hAnsi="Arial" w:cs="Arial"/>
      <w:sz w:val="20"/>
      <w:szCs w:val="20"/>
      <w:lang w:eastAsia="ru-RU"/>
    </w:rPr>
  </w:style>
  <w:style w:type="paragraph" w:styleId="a9">
    <w:name w:val="List Paragraph"/>
    <w:basedOn w:val="a"/>
    <w:uiPriority w:val="34"/>
    <w:qFormat/>
    <w:rsid w:val="00AC3BB8"/>
    <w:pPr>
      <w:ind w:left="720"/>
      <w:contextualSpacing/>
    </w:pPr>
  </w:style>
</w:styles>
</file>

<file path=word/webSettings.xml><?xml version="1.0" encoding="utf-8"?>
<w:webSettings xmlns:r="http://schemas.openxmlformats.org/officeDocument/2006/relationships" xmlns:w="http://schemas.openxmlformats.org/wordprocessingml/2006/main">
  <w:divs>
    <w:div w:id="1066145498">
      <w:bodyDiv w:val="1"/>
      <w:marLeft w:val="0"/>
      <w:marRight w:val="0"/>
      <w:marTop w:val="0"/>
      <w:marBottom w:val="0"/>
      <w:divBdr>
        <w:top w:val="none" w:sz="0" w:space="0" w:color="auto"/>
        <w:left w:val="none" w:sz="0" w:space="0" w:color="auto"/>
        <w:bottom w:val="none" w:sz="0" w:space="0" w:color="auto"/>
        <w:right w:val="none" w:sz="0" w:space="0" w:color="auto"/>
      </w:divBdr>
    </w:div>
    <w:div w:id="1484928839">
      <w:bodyDiv w:val="1"/>
      <w:marLeft w:val="0"/>
      <w:marRight w:val="0"/>
      <w:marTop w:val="0"/>
      <w:marBottom w:val="0"/>
      <w:divBdr>
        <w:top w:val="none" w:sz="0" w:space="0" w:color="auto"/>
        <w:left w:val="none" w:sz="0" w:space="0" w:color="auto"/>
        <w:bottom w:val="none" w:sz="0" w:space="0" w:color="auto"/>
        <w:right w:val="none" w:sz="0" w:space="0" w:color="auto"/>
      </w:divBdr>
    </w:div>
    <w:div w:id="17688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BEF0D63EDAE79ABC12945B50FAE1D046153EF0B365D6D04DF2AFF036BF07BCA87B784A934C51254A0556510L3G4I" TargetMode="External"/><Relationship Id="rId13" Type="http://schemas.openxmlformats.org/officeDocument/2006/relationships/hyperlink" Target="consultantplus://offline/ref=C6E94D4BBF2FFAE95F5364F15B99E7EFEACD0E02EC86C71079285C2152D5311B5D6B878CA713066B93DED9C1F087233182386C476A39959CGDC8J" TargetMode="External"/><Relationship Id="rId3" Type="http://schemas.openxmlformats.org/officeDocument/2006/relationships/settings" Target="settings.xml"/><Relationship Id="rId7" Type="http://schemas.openxmlformats.org/officeDocument/2006/relationships/hyperlink" Target="consultantplus://offline/ref=6E8BEF0D63EDAE79ABC12945B50FAE1D056950EF04690A6F558A24FA0B3BAA6BCECEE280B73DDA0C57BE56L6GCI" TargetMode="External"/><Relationship Id="rId12" Type="http://schemas.openxmlformats.org/officeDocument/2006/relationships/hyperlink" Target="consultantplus://offline/ref=6E8BEF0D63EDAE79ABC12945B50FAE1D046155E3083E5D6D04DF2AFF036BF07BD887EF8DAA368F4311EB5A6518238B3B45EA294DL1G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56490FB49C3DD33D0D5CFFA92A780A41DF19FD7B32947DDA2126E66E8V20FH" TargetMode="External"/><Relationship Id="rId11" Type="http://schemas.openxmlformats.org/officeDocument/2006/relationships/hyperlink" Target="consultantplus://offline/ref=6E8BEF0D63EDAE79ABC12946A763F117056A09E70E3D5F3A5F892CA85C3BF62E98C7E9DDEA79D61355BE57661136DF6B1FBD244C1872FD2E714ED21BLAG8I" TargetMode="External"/><Relationship Id="rId5" Type="http://schemas.openxmlformats.org/officeDocument/2006/relationships/hyperlink" Target="consultantplus://offline/ref=C56490FB49C3DD33D0D5CFFA92A780A41DF194D4B82347DDA2126E66E82FFF21E834EFADE731A7D8VE08H" TargetMode="External"/><Relationship Id="rId15" Type="http://schemas.openxmlformats.org/officeDocument/2006/relationships/fontTable" Target="fontTable.xml"/><Relationship Id="rId10" Type="http://schemas.openxmlformats.org/officeDocument/2006/relationships/hyperlink" Target="consultantplus://offline/ref=6E8BEF0D63EDAE79ABC12945B50FAE1D046057E80F3A5D6D04DF2AFF036BF07BCA87B784A934C51254A0556510L3G4I" TargetMode="External"/><Relationship Id="rId4" Type="http://schemas.openxmlformats.org/officeDocument/2006/relationships/webSettings" Target="webSettings.xml"/><Relationship Id="rId9" Type="http://schemas.openxmlformats.org/officeDocument/2006/relationships/hyperlink" Target="consultantplus://offline/ref=6E8BEF0D63EDAE79ABC12945B50FAE1D046155E3083E5D6D04DF2AFF036BF07BD887EF88A93DDB1B51B503345568863A52F6294D0F6EFD2EL6G6I" TargetMode="External"/><Relationship Id="rId14" Type="http://schemas.openxmlformats.org/officeDocument/2006/relationships/hyperlink" Target="consultantplus://offline/ref=F52543B70C44D08FA5F07F1C988CE0BD910B20DC2B5E10BF8685B861CBA8ECDBEBE874DDCBd4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5177</Words>
  <Characters>29509</Characters>
  <Application>Microsoft Office Word</Application>
  <DocSecurity>0</DocSecurity>
  <Lines>245</Lines>
  <Paragraphs>69</Paragraphs>
  <ScaleCrop>false</ScaleCrop>
  <Company>Home</Company>
  <LinksUpToDate>false</LinksUpToDate>
  <CharactersWithSpaces>34617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2019-10-28T10:52:00Z</dcterms:created>
  <dcterms:modified xsi:type="dcterms:W3CDTF">2020-02-06T07:16:00Z</dcterms:modified>
</cp:coreProperties>
</file>